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4BD" w:rsidRDefault="00ED7C73" w:rsidP="00C14C05">
      <w:pPr>
        <w:pStyle w:val="20"/>
        <w:shd w:val="clear" w:color="auto" w:fill="auto"/>
        <w:spacing w:after="0"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-181610</wp:posOffset>
            </wp:positionV>
            <wp:extent cx="6892925" cy="1562100"/>
            <wp:effectExtent l="1905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C73" w:rsidRDefault="00ED7C73" w:rsidP="00C14C05">
      <w:pPr>
        <w:pStyle w:val="20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ED7C73" w:rsidRDefault="00ED7C73" w:rsidP="00C14C05">
      <w:pPr>
        <w:pStyle w:val="20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EC24BD" w:rsidRDefault="00EC24BD" w:rsidP="00C14C05">
      <w:pPr>
        <w:pStyle w:val="2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ПОЛОЖЕНИЕ</w:t>
      </w:r>
    </w:p>
    <w:p w:rsidR="00EC24BD" w:rsidRDefault="00EC24BD" w:rsidP="00C14C05">
      <w:pPr>
        <w:pStyle w:val="20"/>
        <w:shd w:val="clear" w:color="auto" w:fill="auto"/>
        <w:spacing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о порядке доступа педагогических работников к информационно</w:t>
      </w:r>
      <w:r>
        <w:rPr>
          <w:sz w:val="28"/>
          <w:szCs w:val="28"/>
        </w:rPr>
        <w:softHyphen/>
      </w:r>
    </w:p>
    <w:p w:rsidR="00EC24BD" w:rsidRDefault="00EC24BD" w:rsidP="00C14C05">
      <w:pPr>
        <w:pStyle w:val="2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 в муниципальном бюджетном учреждении дополнительного образования «Детско-юношеская спортивная школа»</w:t>
      </w:r>
    </w:p>
    <w:p w:rsidR="00EC24BD" w:rsidRDefault="00EC24BD" w:rsidP="00C14C05">
      <w:pPr>
        <w:pStyle w:val="2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</w:p>
    <w:p w:rsidR="00EC24BD" w:rsidRDefault="00EC24BD" w:rsidP="00C14C05">
      <w:pPr>
        <w:pStyle w:val="20"/>
        <w:numPr>
          <w:ilvl w:val="0"/>
          <w:numId w:val="1"/>
        </w:numPr>
        <w:shd w:val="clear" w:color="auto" w:fill="auto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ОБЩИЕ ПОЛОЖЕНИЯ</w:t>
      </w:r>
    </w:p>
    <w:p w:rsidR="00EC24BD" w:rsidRDefault="00EC24BD" w:rsidP="00C14C05">
      <w:pPr>
        <w:pStyle w:val="20"/>
        <w:shd w:val="clear" w:color="auto" w:fill="auto"/>
        <w:spacing w:after="0" w:line="240" w:lineRule="auto"/>
        <w:ind w:left="2880" w:firstLine="0"/>
        <w:rPr>
          <w:sz w:val="28"/>
          <w:szCs w:val="28"/>
        </w:rPr>
      </w:pPr>
    </w:p>
    <w:p w:rsidR="00EC24BD" w:rsidRDefault="00EC24BD" w:rsidP="00C14C05">
      <w:pPr>
        <w:pStyle w:val="1"/>
        <w:numPr>
          <w:ilvl w:val="0"/>
          <w:numId w:val="2"/>
        </w:numPr>
        <w:shd w:val="clear" w:color="auto" w:fill="auto"/>
        <w:tabs>
          <w:tab w:val="left" w:pos="939"/>
        </w:tabs>
        <w:spacing w:before="0" w:line="240" w:lineRule="auto"/>
        <w:ind w:left="20" w:firstLine="540"/>
        <w:rPr>
          <w:sz w:val="28"/>
          <w:szCs w:val="28"/>
        </w:rPr>
      </w:pPr>
      <w:r>
        <w:rPr>
          <w:sz w:val="28"/>
          <w:szCs w:val="28"/>
        </w:rPr>
        <w:t xml:space="preserve">.Положение о порядке доступа педагогических работников к информационно 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 (далее - Положение) разработано в соответствии с пунктом 7 части 3 статьи 47 Федерального закона № 273-ФЗ «Об образовании в Российской Федерации» от 29.12.2012. </w:t>
      </w:r>
    </w:p>
    <w:p w:rsidR="00EC24BD" w:rsidRDefault="00EC24BD" w:rsidP="00C14C05">
      <w:pPr>
        <w:pStyle w:val="1"/>
        <w:numPr>
          <w:ilvl w:val="0"/>
          <w:numId w:val="2"/>
        </w:numPr>
        <w:shd w:val="clear" w:color="auto" w:fill="auto"/>
        <w:tabs>
          <w:tab w:val="left" w:pos="939"/>
        </w:tabs>
        <w:spacing w:before="0" w:line="240" w:lineRule="auto"/>
        <w:ind w:left="20" w:firstLine="540"/>
        <w:rPr>
          <w:sz w:val="28"/>
          <w:szCs w:val="28"/>
        </w:rPr>
      </w:pPr>
      <w:r>
        <w:rPr>
          <w:sz w:val="28"/>
          <w:szCs w:val="28"/>
        </w:rPr>
        <w:t>Настоящее Положение вводится в целях регламентации доступа педагогических работников муниципального бюджетного учреждения дополнительного образования «Детско-юношеская спортивная школа»</w:t>
      </w:r>
    </w:p>
    <w:p w:rsidR="00EC24BD" w:rsidRDefault="00EC24BD" w:rsidP="00C14C05">
      <w:pPr>
        <w:pStyle w:val="1"/>
        <w:shd w:val="clear" w:color="auto" w:fill="auto"/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>(далее -</w:t>
      </w:r>
      <w:r w:rsidR="00C65CFE">
        <w:rPr>
          <w:sz w:val="28"/>
          <w:szCs w:val="28"/>
        </w:rPr>
        <w:t xml:space="preserve"> </w:t>
      </w:r>
      <w:r>
        <w:rPr>
          <w:sz w:val="28"/>
          <w:szCs w:val="28"/>
        </w:rPr>
        <w:t>ДЮСШ) к информационно</w:t>
      </w:r>
      <w:r>
        <w:rPr>
          <w:sz w:val="28"/>
          <w:szCs w:val="28"/>
        </w:rPr>
        <w:softHyphen/>
        <w:t xml:space="preserve"> 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деятельности.</w:t>
      </w:r>
    </w:p>
    <w:p w:rsidR="00EC24BD" w:rsidRDefault="00EC24BD" w:rsidP="00C14C05">
      <w:pPr>
        <w:pStyle w:val="1"/>
        <w:numPr>
          <w:ilvl w:val="1"/>
          <w:numId w:val="2"/>
        </w:numPr>
        <w:shd w:val="clear" w:color="auto" w:fill="auto"/>
        <w:spacing w:before="0"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Доступ педагогических работников к вышеперечисленным ресурсам обеспечивается в целях качественного осуществления образовательной деятельности.</w:t>
      </w:r>
    </w:p>
    <w:p w:rsidR="00EC24BD" w:rsidRDefault="00EC24BD" w:rsidP="00C14C05">
      <w:pPr>
        <w:pStyle w:val="1"/>
        <w:shd w:val="clear" w:color="auto" w:fill="auto"/>
        <w:spacing w:before="0" w:line="240" w:lineRule="auto"/>
        <w:ind w:left="540"/>
        <w:rPr>
          <w:sz w:val="28"/>
          <w:szCs w:val="28"/>
        </w:rPr>
      </w:pPr>
    </w:p>
    <w:p w:rsidR="00EC24BD" w:rsidRDefault="00EC24BD" w:rsidP="00C14C05">
      <w:pPr>
        <w:pStyle w:val="20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ПОРЯДОК ДОСТУПА К ИНФОРМАЦИОННО-ТЕЛЕКОММУНИКАЦИОННЫМ СЕТЯМ</w:t>
      </w:r>
    </w:p>
    <w:p w:rsidR="00EC24BD" w:rsidRDefault="00EC24BD" w:rsidP="00C14C05">
      <w:pPr>
        <w:pStyle w:val="20"/>
        <w:shd w:val="clear" w:color="auto" w:fill="auto"/>
        <w:tabs>
          <w:tab w:val="left" w:pos="3698"/>
        </w:tabs>
        <w:spacing w:after="0" w:line="240" w:lineRule="auto"/>
        <w:ind w:left="2160" w:firstLine="0"/>
        <w:jc w:val="center"/>
        <w:rPr>
          <w:sz w:val="28"/>
          <w:szCs w:val="28"/>
        </w:rPr>
      </w:pPr>
    </w:p>
    <w:p w:rsidR="00EC24BD" w:rsidRDefault="00EC24BD" w:rsidP="00C14C05">
      <w:pPr>
        <w:pStyle w:val="1"/>
        <w:numPr>
          <w:ilvl w:val="0"/>
          <w:numId w:val="4"/>
        </w:numPr>
        <w:shd w:val="clear" w:color="auto" w:fill="auto"/>
        <w:spacing w:before="0"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Доступ педагогических работников к информационно-телекоммуникационной сети Интернет в ДЮСШ осуществляется с персонального компьютера, подключенного к сети Интернет.</w:t>
      </w:r>
    </w:p>
    <w:p w:rsidR="00EC24BD" w:rsidRDefault="00EC24BD" w:rsidP="00C14C05">
      <w:pPr>
        <w:pStyle w:val="1"/>
        <w:numPr>
          <w:ilvl w:val="0"/>
          <w:numId w:val="4"/>
        </w:numPr>
        <w:shd w:val="clear" w:color="auto" w:fill="auto"/>
        <w:spacing w:before="0"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Предоставление доступа осуществляется администрацией ДЮСШ.</w:t>
      </w:r>
    </w:p>
    <w:p w:rsidR="00C65CFE" w:rsidRDefault="00C65CFE" w:rsidP="00C65CFE">
      <w:pPr>
        <w:pStyle w:val="1"/>
        <w:shd w:val="clear" w:color="auto" w:fill="auto"/>
        <w:spacing w:before="0" w:line="240" w:lineRule="auto"/>
        <w:rPr>
          <w:sz w:val="28"/>
          <w:szCs w:val="28"/>
        </w:rPr>
      </w:pPr>
    </w:p>
    <w:p w:rsidR="00C65CFE" w:rsidRDefault="00C65CFE" w:rsidP="00C65CFE">
      <w:pPr>
        <w:pStyle w:val="1"/>
        <w:shd w:val="clear" w:color="auto" w:fill="auto"/>
        <w:spacing w:before="0" w:line="240" w:lineRule="auto"/>
        <w:rPr>
          <w:sz w:val="28"/>
          <w:szCs w:val="28"/>
        </w:rPr>
      </w:pPr>
    </w:p>
    <w:p w:rsidR="00EC24BD" w:rsidRDefault="00EC24BD" w:rsidP="00C14C05">
      <w:pPr>
        <w:pStyle w:val="1"/>
        <w:shd w:val="clear" w:color="auto" w:fill="auto"/>
        <w:spacing w:before="0" w:line="240" w:lineRule="auto"/>
        <w:ind w:left="540"/>
        <w:rPr>
          <w:sz w:val="28"/>
          <w:szCs w:val="28"/>
        </w:rPr>
      </w:pPr>
    </w:p>
    <w:p w:rsidR="00EC24BD" w:rsidRDefault="00EC24BD" w:rsidP="00C14C05">
      <w:pPr>
        <w:pStyle w:val="20"/>
        <w:numPr>
          <w:ilvl w:val="0"/>
          <w:numId w:val="3"/>
        </w:numPr>
        <w:shd w:val="clear" w:color="auto" w:fill="auto"/>
        <w:tabs>
          <w:tab w:val="left" w:pos="142"/>
        </w:tabs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ПОРЯДОК ДОСТУПА К БАЗАМ ДАННЫХ</w:t>
      </w:r>
    </w:p>
    <w:p w:rsidR="00EC24BD" w:rsidRDefault="00EC24BD" w:rsidP="00C14C05">
      <w:pPr>
        <w:pStyle w:val="20"/>
        <w:shd w:val="clear" w:color="auto" w:fill="auto"/>
        <w:tabs>
          <w:tab w:val="left" w:pos="2625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EC24BD" w:rsidRDefault="00EC24BD" w:rsidP="00C14C05">
      <w:pPr>
        <w:pStyle w:val="1"/>
        <w:numPr>
          <w:ilvl w:val="0"/>
          <w:numId w:val="5"/>
        </w:numPr>
        <w:shd w:val="clear" w:color="auto" w:fill="auto"/>
        <w:spacing w:before="0"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Педагогическим работникам обеспечивается доступ к следующим электронным базам данных:</w:t>
      </w:r>
    </w:p>
    <w:p w:rsidR="00EC24BD" w:rsidRDefault="00EC24BD" w:rsidP="00C14C05">
      <w:pPr>
        <w:pStyle w:val="1"/>
        <w:shd w:val="clear" w:color="auto" w:fill="auto"/>
        <w:spacing w:before="0"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- поисковые системы.</w:t>
      </w:r>
    </w:p>
    <w:p w:rsidR="00EC24BD" w:rsidRDefault="00EC24BD" w:rsidP="00C14C05">
      <w:pPr>
        <w:pStyle w:val="1"/>
        <w:numPr>
          <w:ilvl w:val="0"/>
          <w:numId w:val="5"/>
        </w:numPr>
        <w:shd w:val="clear" w:color="auto" w:fill="auto"/>
        <w:spacing w:before="0"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Информация об образовательных, методических, научных, нормативных и других электронных ресурсах, доступных к пользованию, размещена на сайте ДЮСШ.</w:t>
      </w:r>
    </w:p>
    <w:p w:rsidR="00EC24BD" w:rsidRDefault="00EC24BD" w:rsidP="00C14C05">
      <w:pPr>
        <w:pStyle w:val="1"/>
        <w:shd w:val="clear" w:color="auto" w:fill="auto"/>
        <w:spacing w:before="0" w:line="240" w:lineRule="auto"/>
        <w:ind w:left="540"/>
        <w:rPr>
          <w:sz w:val="28"/>
          <w:szCs w:val="28"/>
        </w:rPr>
      </w:pPr>
    </w:p>
    <w:p w:rsidR="00EC24BD" w:rsidRDefault="00EC24BD" w:rsidP="00C14C05">
      <w:pPr>
        <w:pStyle w:val="20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ПОРЯДОК ДОСТУПА К УЧЕБНЫМ И МЕТОДИЧЕСКИМ МАТЕРИАЛАМ, МУЗЕЙНЫМ ФООНДАМ</w:t>
      </w:r>
    </w:p>
    <w:p w:rsidR="00EC24BD" w:rsidRDefault="00EC24BD" w:rsidP="00C14C05">
      <w:pPr>
        <w:pStyle w:val="20"/>
        <w:shd w:val="clear" w:color="auto" w:fill="auto"/>
        <w:tabs>
          <w:tab w:val="left" w:pos="1831"/>
        </w:tabs>
        <w:spacing w:after="0" w:line="240" w:lineRule="auto"/>
        <w:ind w:left="567" w:firstLine="0"/>
        <w:rPr>
          <w:sz w:val="28"/>
          <w:szCs w:val="28"/>
        </w:rPr>
      </w:pPr>
    </w:p>
    <w:p w:rsidR="00EC24BD" w:rsidRDefault="00EC24BD" w:rsidP="00C14C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4.1.Учебные и методические материалы, размещаемые на официальном сайте ДЮСШ  </w:t>
      </w:r>
      <w:r>
        <w:rPr>
          <w:rFonts w:ascii="Times New Roman" w:hAnsi="Times New Roman" w:cs="Times New Roman"/>
          <w:color w:val="0000FF"/>
          <w:sz w:val="28"/>
          <w:szCs w:val="28"/>
          <w:u w:val="single"/>
        </w:rPr>
        <w:t>http://smiddusch.ru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находятся в открытом доступе.</w:t>
      </w:r>
    </w:p>
    <w:p w:rsidR="00EC24BD" w:rsidRDefault="00EC24BD" w:rsidP="00C14C05">
      <w:pPr>
        <w:pStyle w:val="1"/>
        <w:shd w:val="clear" w:color="auto" w:fill="auto"/>
        <w:spacing w:before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экспериментальной и инновационной деятельности;</w:t>
      </w:r>
    </w:p>
    <w:p w:rsidR="00EC24BD" w:rsidRDefault="00EC24BD" w:rsidP="00C14C05">
      <w:pPr>
        <w:pStyle w:val="a00"/>
        <w:spacing w:line="312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4.2. Педагогическим работникам по их запросам могут выдаваться во временное пользование учебные и методические материалы, входящие в оснащение учебных кабинетов.</w:t>
      </w:r>
    </w:p>
    <w:p w:rsidR="00EC24BD" w:rsidRDefault="00EC24BD" w:rsidP="00C14C05">
      <w:pPr>
        <w:pStyle w:val="a3"/>
        <w:spacing w:line="312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Работники учебных кабинетов, на которых возложено заведование учебным кабинетом,  должны оказать содействие педагогическому работнику в поиске испрашиваемого материала.</w:t>
      </w:r>
      <w:r>
        <w:rPr>
          <w:sz w:val="28"/>
          <w:szCs w:val="28"/>
        </w:rPr>
        <w:tab/>
      </w:r>
    </w:p>
    <w:p w:rsidR="00EC24BD" w:rsidRDefault="00EC24BD" w:rsidP="00C14C05">
      <w:pPr>
        <w:pStyle w:val="a3"/>
        <w:spacing w:line="312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Срок, на который выдаются учебные и методические материалы, определяется работником, на которого возложено заведование учебным кабинетом. </w:t>
      </w:r>
    </w:p>
    <w:p w:rsidR="00EC24BD" w:rsidRDefault="00EC24BD" w:rsidP="00C14C05">
      <w:pPr>
        <w:pStyle w:val="a3"/>
        <w:spacing w:line="312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 Выдача педагогическому работнику и сдача им цифровых образовательных ресурсов фиксируются в журнале выдачи.</w:t>
      </w:r>
    </w:p>
    <w:p w:rsidR="00EC24BD" w:rsidRDefault="00EC24BD" w:rsidP="00C14C05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 данных подразделений должны оказать содействие педагогическому работнику в поиске испрашиваемого материала.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C24BD" w:rsidRPr="009D6B15" w:rsidRDefault="009D6B15" w:rsidP="00C14C0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C24BD" w:rsidRPr="009D6B15">
        <w:rPr>
          <w:rFonts w:ascii="Times New Roman" w:hAnsi="Times New Roman" w:cs="Times New Roman"/>
          <w:sz w:val="28"/>
          <w:szCs w:val="28"/>
        </w:rPr>
        <w:t>4.3. Доступ к фондам музея Учреждения (этот пункт только для школ, где есть музей)</w:t>
      </w:r>
    </w:p>
    <w:p w:rsidR="00EC24BD" w:rsidRDefault="00EC24BD" w:rsidP="009D6B15">
      <w:pPr>
        <w:pStyle w:val="a3"/>
        <w:spacing w:line="31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4.3.1. Доступ педагогических работников, а также организованных групп обучающихся под руководством педагогического работника (работников) к фондам музея Учреждения осуществляется бесплатно.</w:t>
      </w:r>
    </w:p>
    <w:p w:rsidR="00EC24BD" w:rsidRDefault="009D6B15" w:rsidP="009D6B15">
      <w:pPr>
        <w:pStyle w:val="a3"/>
        <w:spacing w:line="31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C24BD">
        <w:rPr>
          <w:sz w:val="28"/>
          <w:szCs w:val="28"/>
        </w:rPr>
        <w:t xml:space="preserve">.4.2. Посещение музея Учреждения организованными группами обучающихся под руководством педагогических работников осуществляется </w:t>
      </w:r>
      <w:r w:rsidR="00EC24BD">
        <w:rPr>
          <w:sz w:val="28"/>
          <w:szCs w:val="28"/>
        </w:rPr>
        <w:lastRenderedPageBreak/>
        <w:t>по заявке, поданной педагогическим работником (не менее чем за 2 рабочих дня до даты посещения музея) на имя руководителя музея.</w:t>
      </w:r>
    </w:p>
    <w:p w:rsidR="00EC24BD" w:rsidRDefault="00EC24BD" w:rsidP="009D6B15">
      <w:pPr>
        <w:pStyle w:val="a3"/>
        <w:spacing w:line="31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Доступ к фондам музея учреждения регламентируется Положением о музее Учреждения.</w:t>
      </w:r>
    </w:p>
    <w:p w:rsidR="00EC24BD" w:rsidRDefault="009D6B15" w:rsidP="009D6B1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C24BD">
        <w:rPr>
          <w:rFonts w:ascii="Times New Roman" w:hAnsi="Times New Roman" w:cs="Times New Roman"/>
          <w:sz w:val="28"/>
          <w:szCs w:val="28"/>
        </w:rPr>
        <w:t xml:space="preserve">.4.3. Педагогические работники имеют право на получение справочной и иной информации из фондов музея Учреждения. </w:t>
      </w:r>
    </w:p>
    <w:p w:rsidR="00EC24BD" w:rsidRPr="009D6B15" w:rsidRDefault="009D6B15" w:rsidP="009D6B15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C24BD" w:rsidRPr="009D6B15">
        <w:rPr>
          <w:sz w:val="28"/>
          <w:szCs w:val="28"/>
        </w:rPr>
        <w:t>.5. Доступ к материально-техническим средствам обеспечения образовательной деятельности</w:t>
      </w:r>
    </w:p>
    <w:p w:rsidR="00EC24BD" w:rsidRDefault="009D6B15" w:rsidP="009D6B15">
      <w:pPr>
        <w:pStyle w:val="a0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C24BD">
        <w:rPr>
          <w:sz w:val="28"/>
          <w:szCs w:val="28"/>
        </w:rPr>
        <w:t>.5.1.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EC24BD" w:rsidRDefault="00EC24BD" w:rsidP="009D6B15">
      <w:pPr>
        <w:pStyle w:val="a0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      без ограничения к учебным кабинетам, лаборантским, мастерским, спортивному и актовому залам и иным помещениям и местам проведения занятий во время, определенное в расписании занятий;</w:t>
      </w:r>
    </w:p>
    <w:p w:rsidR="00EC24BD" w:rsidRDefault="00EC24BD" w:rsidP="009D6B15">
      <w:pPr>
        <w:pStyle w:val="a0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      к учебным кабинетам, лаборантским, мастерским, спортивному и актовому залам и иным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EC24BD" w:rsidRDefault="009D6B15" w:rsidP="009D6B15">
      <w:pPr>
        <w:pStyle w:val="a00"/>
        <w:spacing w:line="31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C24BD">
        <w:rPr>
          <w:sz w:val="28"/>
          <w:szCs w:val="28"/>
        </w:rPr>
        <w:t xml:space="preserve">.5.2. Использование движимых (переносных) материально-технических средств обеспечения образовательной деятельности (видеопроекторы, измерительное оборудование и др. имущество) </w:t>
      </w:r>
      <w:r w:rsidR="00EC24BD" w:rsidRPr="009D6B15">
        <w:rPr>
          <w:sz w:val="28"/>
          <w:szCs w:val="28"/>
        </w:rPr>
        <w:t>осуществляется заявке,</w:t>
      </w:r>
      <w:r w:rsidR="00EC24BD">
        <w:rPr>
          <w:b/>
          <w:sz w:val="28"/>
          <w:szCs w:val="28"/>
        </w:rPr>
        <w:t xml:space="preserve"> </w:t>
      </w:r>
      <w:r w:rsidR="00EC24BD">
        <w:rPr>
          <w:sz w:val="28"/>
          <w:szCs w:val="28"/>
        </w:rPr>
        <w:t>поданной педагогическим работником (не менее чем за 1 рабочий день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EC24BD" w:rsidRDefault="009D6B15" w:rsidP="009D6B15">
      <w:pPr>
        <w:pStyle w:val="a00"/>
        <w:spacing w:line="31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C24BD">
        <w:rPr>
          <w:sz w:val="28"/>
          <w:szCs w:val="28"/>
        </w:rPr>
        <w:t>.5.3. Для копирования или тиражирования учебных и методических материалов педагогические работники имеют право пользоваться копировальной техникой.</w:t>
      </w:r>
    </w:p>
    <w:p w:rsidR="00EC24BD" w:rsidRDefault="009D6B15" w:rsidP="009D6B15">
      <w:pPr>
        <w:pStyle w:val="a00"/>
        <w:spacing w:line="31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C24BD">
        <w:rPr>
          <w:sz w:val="28"/>
          <w:szCs w:val="28"/>
        </w:rPr>
        <w:t>.5.4. Для распечатывания учебных и методических материалов педагогические работники имеют право пользоваться принтером.</w:t>
      </w:r>
    </w:p>
    <w:p w:rsidR="00EC24BD" w:rsidRDefault="009D6B15" w:rsidP="009D6B15">
      <w:pPr>
        <w:spacing w:before="100" w:beforeAutospacing="1" w:after="100" w:afterAutospacing="1" w:line="31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C24BD">
        <w:rPr>
          <w:rFonts w:ascii="Times New Roman" w:hAnsi="Times New Roman" w:cs="Times New Roman"/>
          <w:sz w:val="28"/>
          <w:szCs w:val="28"/>
        </w:rPr>
        <w:t xml:space="preserve">.5.5. Накопители информации (CD-диски, флеш-накопители,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 </w:t>
      </w:r>
    </w:p>
    <w:p w:rsidR="00EC24BD" w:rsidRDefault="00EC24BD"/>
    <w:sectPr w:rsidR="00EC24BD" w:rsidSect="006D1E9B">
      <w:footerReference w:type="default" r:id="rId8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1AF8" w:rsidRDefault="00801AF8" w:rsidP="009D6B15">
      <w:r>
        <w:separator/>
      </w:r>
    </w:p>
  </w:endnote>
  <w:endnote w:type="continuationSeparator" w:id="1">
    <w:p w:rsidR="00801AF8" w:rsidRDefault="00801AF8" w:rsidP="009D6B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61034"/>
      <w:docPartObj>
        <w:docPartGallery w:val="Page Numbers (Bottom of Page)"/>
        <w:docPartUnique/>
      </w:docPartObj>
    </w:sdtPr>
    <w:sdtContent>
      <w:p w:rsidR="009D6B15" w:rsidRDefault="00D42E04">
        <w:pPr>
          <w:pStyle w:val="a7"/>
          <w:jc w:val="right"/>
        </w:pPr>
        <w:fldSimple w:instr=" PAGE   \* MERGEFORMAT ">
          <w:r w:rsidR="00ED7C73">
            <w:rPr>
              <w:noProof/>
            </w:rPr>
            <w:t>2</w:t>
          </w:r>
        </w:fldSimple>
      </w:p>
    </w:sdtContent>
  </w:sdt>
  <w:p w:rsidR="009D6B15" w:rsidRDefault="009D6B1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1AF8" w:rsidRDefault="00801AF8" w:rsidP="009D6B15">
      <w:r>
        <w:separator/>
      </w:r>
    </w:p>
  </w:footnote>
  <w:footnote w:type="continuationSeparator" w:id="1">
    <w:p w:rsidR="00801AF8" w:rsidRDefault="00801AF8" w:rsidP="009D6B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B15BC"/>
    <w:multiLevelType w:val="multilevel"/>
    <w:tmpl w:val="FC40C720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2FC129F0"/>
    <w:multiLevelType w:val="hybridMultilevel"/>
    <w:tmpl w:val="CC961F6A"/>
    <w:lvl w:ilvl="0" w:tplc="A7722BB2">
      <w:start w:val="1"/>
      <w:numFmt w:val="upperRoman"/>
      <w:lvlText w:val="%1."/>
      <w:lvlJc w:val="left"/>
      <w:pPr>
        <w:ind w:left="28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">
    <w:nsid w:val="318C7EDB"/>
    <w:multiLevelType w:val="multilevel"/>
    <w:tmpl w:val="BD26D334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6386494D"/>
    <w:multiLevelType w:val="multilevel"/>
    <w:tmpl w:val="85D22A5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773A32E4"/>
    <w:multiLevelType w:val="multilevel"/>
    <w:tmpl w:val="0B34251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0460"/>
    <w:rsid w:val="0001102E"/>
    <w:rsid w:val="00053203"/>
    <w:rsid w:val="000C6184"/>
    <w:rsid w:val="002224F9"/>
    <w:rsid w:val="00263865"/>
    <w:rsid w:val="003059FA"/>
    <w:rsid w:val="00560460"/>
    <w:rsid w:val="00593525"/>
    <w:rsid w:val="006D1E9B"/>
    <w:rsid w:val="007B1DE4"/>
    <w:rsid w:val="00801AF8"/>
    <w:rsid w:val="00877E3F"/>
    <w:rsid w:val="00955E75"/>
    <w:rsid w:val="00973819"/>
    <w:rsid w:val="00980BFF"/>
    <w:rsid w:val="0099449C"/>
    <w:rsid w:val="009D6B15"/>
    <w:rsid w:val="00AB0CC9"/>
    <w:rsid w:val="00B93AE9"/>
    <w:rsid w:val="00C14C05"/>
    <w:rsid w:val="00C65CFE"/>
    <w:rsid w:val="00D01E8D"/>
    <w:rsid w:val="00D03D92"/>
    <w:rsid w:val="00D42E04"/>
    <w:rsid w:val="00EC24BD"/>
    <w:rsid w:val="00ED27B4"/>
    <w:rsid w:val="00ED7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C05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C14C05"/>
    <w:pPr>
      <w:widowControl/>
      <w:spacing w:after="100"/>
    </w:pPr>
    <w:rPr>
      <w:rFonts w:ascii="Times New Roman" w:eastAsia="Batang" w:hAnsi="Times New Roman" w:cs="Times New Roman"/>
      <w:color w:val="auto"/>
      <w:lang w:eastAsia="ko-KR"/>
    </w:rPr>
  </w:style>
  <w:style w:type="character" w:customStyle="1" w:styleId="2">
    <w:name w:val="Основной текст (2)_"/>
    <w:basedOn w:val="a0"/>
    <w:link w:val="20"/>
    <w:uiPriority w:val="99"/>
    <w:locked/>
    <w:rsid w:val="00C14C05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14C05"/>
    <w:pPr>
      <w:shd w:val="clear" w:color="auto" w:fill="FFFFFF"/>
      <w:spacing w:after="60" w:line="240" w:lineRule="atLeast"/>
      <w:ind w:hanging="780"/>
    </w:pPr>
    <w:rPr>
      <w:rFonts w:ascii="Times New Roman" w:hAnsi="Times New Roman" w:cs="Times New Roman"/>
      <w:b/>
      <w:bCs/>
      <w:color w:val="auto"/>
      <w:sz w:val="22"/>
      <w:szCs w:val="22"/>
      <w:lang w:eastAsia="en-US"/>
    </w:rPr>
  </w:style>
  <w:style w:type="character" w:customStyle="1" w:styleId="a4">
    <w:name w:val="Основной текст_"/>
    <w:basedOn w:val="a0"/>
    <w:link w:val="1"/>
    <w:uiPriority w:val="99"/>
    <w:locked/>
    <w:rsid w:val="00C14C05"/>
    <w:rPr>
      <w:rFonts w:ascii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4"/>
    <w:uiPriority w:val="99"/>
    <w:rsid w:val="00C14C05"/>
    <w:pPr>
      <w:shd w:val="clear" w:color="auto" w:fill="FFFFFF"/>
      <w:spacing w:before="60" w:line="273" w:lineRule="exact"/>
      <w:jc w:val="both"/>
    </w:pPr>
    <w:rPr>
      <w:rFonts w:ascii="Times New Roman" w:hAnsi="Times New Roman" w:cs="Times New Roman"/>
      <w:color w:val="auto"/>
      <w:sz w:val="22"/>
      <w:szCs w:val="22"/>
      <w:lang w:eastAsia="en-US"/>
    </w:rPr>
  </w:style>
  <w:style w:type="paragraph" w:customStyle="1" w:styleId="a00">
    <w:name w:val="a0"/>
    <w:basedOn w:val="a"/>
    <w:uiPriority w:val="99"/>
    <w:rsid w:val="00C14C05"/>
    <w:pPr>
      <w:widowControl/>
      <w:spacing w:after="100"/>
    </w:pPr>
    <w:rPr>
      <w:rFonts w:ascii="Times New Roman" w:eastAsia="Batang" w:hAnsi="Times New Roman" w:cs="Times New Roman"/>
      <w:color w:val="auto"/>
      <w:lang w:eastAsia="ko-KR"/>
    </w:rPr>
  </w:style>
  <w:style w:type="paragraph" w:styleId="a5">
    <w:name w:val="header"/>
    <w:basedOn w:val="a"/>
    <w:link w:val="a6"/>
    <w:uiPriority w:val="99"/>
    <w:semiHidden/>
    <w:unhideWhenUsed/>
    <w:rsid w:val="009D6B1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6B15"/>
    <w:rPr>
      <w:rFonts w:ascii="Courier New" w:hAnsi="Courier New" w:cs="Courier New"/>
      <w:color w:val="00000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9D6B1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D6B15"/>
    <w:rPr>
      <w:rFonts w:ascii="Courier New" w:hAnsi="Courier New" w:cs="Courier Ne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079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793</Words>
  <Characters>4522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12</cp:revision>
  <cp:lastPrinted>2021-05-07T01:38:00Z</cp:lastPrinted>
  <dcterms:created xsi:type="dcterms:W3CDTF">2016-07-22T06:39:00Z</dcterms:created>
  <dcterms:modified xsi:type="dcterms:W3CDTF">2021-05-09T14:57:00Z</dcterms:modified>
</cp:coreProperties>
</file>