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95" w:rsidRDefault="00826295" w:rsidP="00826295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bookmark0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Рассмотрено</w:t>
      </w:r>
    </w:p>
    <w:p w:rsidR="00826295" w:rsidRDefault="00826295" w:rsidP="00A27C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собрании трудового коллектива</w:t>
      </w:r>
      <w:r w:rsidRPr="00D84B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ДЮСШ</w:t>
      </w:r>
    </w:p>
    <w:p w:rsidR="00826295" w:rsidRDefault="00826295" w:rsidP="00A27C8D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Протокол №3 от 01.04.2024</w:t>
      </w:r>
    </w:p>
    <w:p w:rsidR="00826295" w:rsidRDefault="00826295" w:rsidP="00A27C8D">
      <w:pPr>
        <w:spacing w:before="45" w:after="105" w:line="308" w:lineRule="atLeast"/>
        <w:ind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Согласовано</w:t>
      </w:r>
    </w:p>
    <w:p w:rsidR="00826295" w:rsidRDefault="00696E38" w:rsidP="00A27C8D">
      <w:pPr>
        <w:spacing w:before="45" w:after="105" w:line="308" w:lineRule="atLeast"/>
        <w:ind w:firstLine="14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96E3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-1704340</wp:posOffset>
            </wp:positionV>
            <wp:extent cx="1066800" cy="1019175"/>
            <wp:effectExtent l="19050" t="0" r="0" b="0"/>
            <wp:wrapSquare wrapText="bothSides"/>
            <wp:docPr id="15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295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                                         </w:t>
      </w:r>
      <w:r w:rsidR="00826295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МБУДО ДЮСШ</w:t>
      </w:r>
    </w:p>
    <w:p w:rsidR="008B21EB" w:rsidRDefault="00A27C8D" w:rsidP="00A27C8D">
      <w:pPr>
        <w:pStyle w:val="10"/>
        <w:shd w:val="clear" w:color="auto" w:fill="auto"/>
        <w:spacing w:before="0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____</w:t>
      </w:r>
      <w:r w:rsidR="00696E38" w:rsidRPr="00696E38">
        <w:rPr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-114300</wp:posOffset>
            </wp:positionV>
            <wp:extent cx="836295" cy="323850"/>
            <wp:effectExtent l="19050" t="0" r="1905" b="0"/>
            <wp:wrapNone/>
            <wp:docPr id="16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_</w:t>
      </w:r>
      <w:r w:rsidR="00826295">
        <w:rPr>
          <w:color w:val="000000"/>
          <w:sz w:val="28"/>
          <w:szCs w:val="28"/>
        </w:rPr>
        <w:t>________</w:t>
      </w:r>
      <w:r w:rsidR="00826295" w:rsidRPr="00826295">
        <w:rPr>
          <w:b w:val="0"/>
          <w:color w:val="000000"/>
          <w:sz w:val="28"/>
          <w:szCs w:val="28"/>
        </w:rPr>
        <w:t>Т.Ю. Макухина</w:t>
      </w:r>
    </w:p>
    <w:p w:rsidR="00826295" w:rsidRDefault="00826295" w:rsidP="008B21EB">
      <w:pPr>
        <w:pStyle w:val="10"/>
        <w:shd w:val="clear" w:color="auto" w:fill="auto"/>
        <w:spacing w:before="0"/>
        <w:rPr>
          <w:color w:val="000000"/>
          <w:sz w:val="28"/>
          <w:szCs w:val="28"/>
          <w:lang w:bidi="ru-RU"/>
        </w:rPr>
        <w:sectPr w:rsidR="00826295" w:rsidSect="00A27C8D">
          <w:headerReference w:type="default" r:id="rId9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B21EB" w:rsidRDefault="008B21EB" w:rsidP="008B21EB">
      <w:pPr>
        <w:pStyle w:val="10"/>
        <w:shd w:val="clear" w:color="auto" w:fill="auto"/>
        <w:spacing w:before="0"/>
        <w:rPr>
          <w:color w:val="000000"/>
          <w:sz w:val="28"/>
          <w:szCs w:val="28"/>
          <w:lang w:bidi="ru-RU"/>
        </w:rPr>
      </w:pPr>
    </w:p>
    <w:p w:rsidR="008B21EB" w:rsidRDefault="008B21EB" w:rsidP="008B21EB">
      <w:pPr>
        <w:pStyle w:val="10"/>
        <w:shd w:val="clear" w:color="auto" w:fill="auto"/>
        <w:spacing w:befor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Перечень мер, направленных на исключение несанкционированного доступа и обеспечивающих сохранность персональных данных в муниципальном бюджетном учреждении дополнительного образования «Детско-юношеская спортивная школа»</w:t>
      </w:r>
    </w:p>
    <w:p w:rsidR="008B21EB" w:rsidRDefault="008B21EB" w:rsidP="008B21EB">
      <w:pPr>
        <w:pStyle w:val="10"/>
        <w:shd w:val="clear" w:color="auto" w:fill="auto"/>
        <w:spacing w:before="0"/>
        <w:rPr>
          <w:color w:val="000000"/>
          <w:sz w:val="28"/>
          <w:szCs w:val="28"/>
          <w:lang w:bidi="ru-RU"/>
        </w:rPr>
      </w:pPr>
    </w:p>
    <w:p w:rsidR="008B21EB" w:rsidRDefault="008B21EB" w:rsidP="00BF7F2A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80" w:lineRule="exact"/>
        <w:ind w:left="0" w:firstLine="0"/>
        <w:rPr>
          <w:color w:val="000000"/>
          <w:lang w:bidi="ru-RU"/>
        </w:rPr>
      </w:pPr>
      <w:bookmarkStart w:id="1" w:name="bookmark2"/>
      <w:bookmarkEnd w:id="0"/>
      <w:r>
        <w:rPr>
          <w:color w:val="000000"/>
          <w:lang w:bidi="ru-RU"/>
        </w:rPr>
        <w:t>ОБЩИЕ ПОЛОЖЕНИЯ</w:t>
      </w:r>
      <w:bookmarkEnd w:id="1"/>
    </w:p>
    <w:p w:rsidR="008B21EB" w:rsidRDefault="008B21EB" w:rsidP="008B21EB">
      <w:pPr>
        <w:pStyle w:val="20"/>
        <w:shd w:val="clear" w:color="auto" w:fill="auto"/>
        <w:spacing w:before="0" w:after="0" w:line="280" w:lineRule="exact"/>
        <w:ind w:left="1080" w:firstLine="0"/>
        <w:jc w:val="left"/>
      </w:pPr>
    </w:p>
    <w:p w:rsidR="008B21EB" w:rsidRPr="008B21EB" w:rsidRDefault="008B21EB" w:rsidP="008B21EB">
      <w:pPr>
        <w:pStyle w:val="22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ind w:firstLine="851"/>
      </w:pPr>
      <w:r w:rsidRPr="008B21EB">
        <w:rPr>
          <w:color w:val="000000"/>
          <w:lang w:bidi="ru-RU"/>
        </w:rPr>
        <w:t>Настоящий Перечень мер, направленных на предотвращение</w:t>
      </w:r>
      <w:r w:rsidRPr="008B21EB">
        <w:rPr>
          <w:color w:val="000000"/>
          <w:lang w:bidi="ru-RU"/>
        </w:rPr>
        <w:br/>
        <w:t>неправомерного использования персональных</w:t>
      </w:r>
      <w:r w:rsidR="002B659F">
        <w:rPr>
          <w:color w:val="000000"/>
          <w:lang w:bidi="ru-RU"/>
        </w:rPr>
        <w:t xml:space="preserve"> данных (далее - Перечень мер)</w:t>
      </w:r>
      <w:r w:rsidR="002B659F">
        <w:rPr>
          <w:color w:val="000000"/>
          <w:lang w:bidi="ru-RU"/>
        </w:rPr>
        <w:br/>
        <w:t>м</w:t>
      </w:r>
      <w:r w:rsidRPr="008B21EB">
        <w:rPr>
          <w:color w:val="000000"/>
          <w:lang w:bidi="ru-RU"/>
        </w:rPr>
        <w:t>униципального бюджетного учреждения</w:t>
      </w:r>
      <w:r>
        <w:rPr>
          <w:color w:val="000000"/>
          <w:lang w:bidi="ru-RU"/>
        </w:rPr>
        <w:t xml:space="preserve"> дополнительного образования</w:t>
      </w:r>
      <w:r w:rsidRPr="008B21EB">
        <w:rPr>
          <w:color w:val="000000"/>
          <w:lang w:bidi="ru-RU"/>
        </w:rPr>
        <w:br/>
      </w:r>
      <w:r>
        <w:rPr>
          <w:color w:val="000000"/>
          <w:lang w:bidi="ru-RU"/>
        </w:rPr>
        <w:t>«Детско-юношеская спортивная школа»</w:t>
      </w:r>
      <w:r w:rsidRPr="008B21EB">
        <w:rPr>
          <w:color w:val="000000"/>
          <w:lang w:bidi="ru-RU"/>
        </w:rPr>
        <w:t xml:space="preserve"> (далее - </w:t>
      </w:r>
      <w:r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>) опре</w:t>
      </w:r>
      <w:r>
        <w:rPr>
          <w:color w:val="000000"/>
          <w:lang w:bidi="ru-RU"/>
        </w:rPr>
        <w:t xml:space="preserve">деляет порядок противодействия </w:t>
      </w:r>
      <w:r w:rsidRPr="008B21EB">
        <w:rPr>
          <w:color w:val="000000"/>
          <w:lang w:bidi="ru-RU"/>
        </w:rPr>
        <w:t>несанкционированному использованию пе</w:t>
      </w:r>
      <w:r>
        <w:rPr>
          <w:color w:val="000000"/>
          <w:lang w:bidi="ru-RU"/>
        </w:rPr>
        <w:t xml:space="preserve">рсональных данных сотрудниками, </w:t>
      </w:r>
      <w:r w:rsidRPr="008B21EB">
        <w:rPr>
          <w:color w:val="000000"/>
          <w:lang w:bidi="ru-RU"/>
        </w:rPr>
        <w:t>имеющими доступ к такой информации, а так</w:t>
      </w:r>
      <w:r>
        <w:rPr>
          <w:color w:val="000000"/>
          <w:lang w:bidi="ru-RU"/>
        </w:rPr>
        <w:t xml:space="preserve">же их ответственность, в случае </w:t>
      </w:r>
      <w:r w:rsidRPr="008B21EB">
        <w:rPr>
          <w:color w:val="000000"/>
          <w:lang w:bidi="ru-RU"/>
        </w:rPr>
        <w:t>совершения ими действий, повлек</w:t>
      </w:r>
      <w:r>
        <w:rPr>
          <w:color w:val="000000"/>
          <w:lang w:bidi="ru-RU"/>
        </w:rPr>
        <w:t xml:space="preserve">ших неправомерное использование </w:t>
      </w:r>
      <w:r w:rsidRPr="008B21EB">
        <w:rPr>
          <w:color w:val="000000"/>
          <w:lang w:bidi="ru-RU"/>
        </w:rPr>
        <w:t>персональных данных.</w:t>
      </w:r>
    </w:p>
    <w:p w:rsidR="008B21EB" w:rsidRPr="008B21EB" w:rsidRDefault="008B21EB" w:rsidP="008B21EB">
      <w:pPr>
        <w:pStyle w:val="22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ind w:firstLine="851"/>
      </w:pPr>
      <w:r w:rsidRPr="008B21EB">
        <w:rPr>
          <w:color w:val="000000"/>
          <w:lang w:bidi="ru-RU"/>
        </w:rPr>
        <w:t>Целью настоящего документа явл</w:t>
      </w:r>
      <w:r>
        <w:rPr>
          <w:color w:val="000000"/>
          <w:lang w:bidi="ru-RU"/>
        </w:rPr>
        <w:t xml:space="preserve">яется установление в учреждении </w:t>
      </w:r>
      <w:r w:rsidRPr="008B21EB">
        <w:rPr>
          <w:color w:val="000000"/>
          <w:lang w:bidi="ru-RU"/>
        </w:rPr>
        <w:t>процедур, позволяющих:</w:t>
      </w:r>
    </w:p>
    <w:p w:rsidR="008B21EB" w:rsidRDefault="008B21EB" w:rsidP="008B21EB">
      <w:pPr>
        <w:pStyle w:val="22"/>
        <w:shd w:val="clear" w:color="auto" w:fill="auto"/>
        <w:spacing w:line="240" w:lineRule="auto"/>
        <w:ind w:firstLine="851"/>
        <w:rPr>
          <w:color w:val="000000"/>
          <w:lang w:bidi="ru-RU"/>
        </w:rPr>
      </w:pPr>
      <w:r w:rsidRPr="008B21EB">
        <w:rPr>
          <w:color w:val="000000"/>
          <w:lang w:bidi="ru-RU"/>
        </w:rPr>
        <w:t>- исключить возможность несанкционир</w:t>
      </w:r>
      <w:r>
        <w:rPr>
          <w:color w:val="000000"/>
          <w:lang w:bidi="ru-RU"/>
        </w:rPr>
        <w:t xml:space="preserve">ованного доступа к персональным </w:t>
      </w:r>
      <w:r w:rsidRPr="008B21EB">
        <w:rPr>
          <w:color w:val="000000"/>
          <w:lang w:bidi="ru-RU"/>
        </w:rPr>
        <w:t>данным и их использования работниками</w:t>
      </w:r>
      <w:r>
        <w:rPr>
          <w:color w:val="000000"/>
          <w:lang w:bidi="ru-RU"/>
        </w:rPr>
        <w:t xml:space="preserve"> учреждения и третьими лицами в </w:t>
      </w:r>
      <w:r w:rsidRPr="008B21EB">
        <w:rPr>
          <w:color w:val="000000"/>
          <w:lang w:bidi="ru-RU"/>
        </w:rPr>
        <w:t>собственных интересах в ущерб интересам граждан.</w:t>
      </w:r>
    </w:p>
    <w:p w:rsidR="008B21EB" w:rsidRPr="008B21EB" w:rsidRDefault="008B21EB" w:rsidP="008B21EB">
      <w:pPr>
        <w:pStyle w:val="22"/>
        <w:shd w:val="clear" w:color="auto" w:fill="auto"/>
        <w:spacing w:line="240" w:lineRule="auto"/>
      </w:pPr>
    </w:p>
    <w:p w:rsidR="008B21EB" w:rsidRPr="008B21EB" w:rsidRDefault="008B21EB" w:rsidP="00BF7F2A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</w:pPr>
      <w:bookmarkStart w:id="2" w:name="bookmark3"/>
      <w:r w:rsidRPr="008B21EB">
        <w:rPr>
          <w:color w:val="000000"/>
          <w:lang w:bidi="ru-RU"/>
        </w:rPr>
        <w:t>ТЕРМИНЫ И ОПРЕДЕЛЕНИЯ</w:t>
      </w:r>
      <w:bookmarkEnd w:id="2"/>
    </w:p>
    <w:p w:rsidR="008B21EB" w:rsidRPr="008B21EB" w:rsidRDefault="008B21EB" w:rsidP="008B21EB">
      <w:pPr>
        <w:pStyle w:val="20"/>
        <w:shd w:val="clear" w:color="auto" w:fill="auto"/>
        <w:tabs>
          <w:tab w:val="left" w:pos="2943"/>
        </w:tabs>
        <w:spacing w:before="0" w:after="0" w:line="240" w:lineRule="auto"/>
        <w:ind w:left="1440" w:firstLine="0"/>
        <w:jc w:val="both"/>
      </w:pPr>
    </w:p>
    <w:p w:rsidR="008B21EB" w:rsidRPr="008B21EB" w:rsidRDefault="008B21EB" w:rsidP="008B21EB">
      <w:pPr>
        <w:pStyle w:val="22"/>
        <w:shd w:val="clear" w:color="auto" w:fill="auto"/>
        <w:spacing w:line="240" w:lineRule="auto"/>
        <w:ind w:firstLine="708"/>
      </w:pPr>
      <w:r w:rsidRPr="008B21EB">
        <w:rPr>
          <w:color w:val="000000"/>
          <w:lang w:bidi="ru-RU"/>
        </w:rPr>
        <w:t>В настоящем Перечне мер применяются следующие термины и определения:</w:t>
      </w:r>
    </w:p>
    <w:p w:rsidR="008B21EB" w:rsidRPr="008B21EB" w:rsidRDefault="008B21EB" w:rsidP="00510955">
      <w:pPr>
        <w:pStyle w:val="22"/>
        <w:numPr>
          <w:ilvl w:val="0"/>
          <w:numId w:val="3"/>
        </w:numPr>
        <w:shd w:val="clear" w:color="auto" w:fill="auto"/>
        <w:tabs>
          <w:tab w:val="left" w:pos="653"/>
        </w:tabs>
        <w:spacing w:line="240" w:lineRule="auto"/>
        <w:ind w:firstLine="851"/>
      </w:pPr>
      <w:r w:rsidRPr="008B21EB">
        <w:rPr>
          <w:color w:val="000000"/>
          <w:lang w:bidi="ru-RU"/>
        </w:rPr>
        <w:t>Персональные данные (ПД) - любая информация, относящаяся к</w:t>
      </w:r>
      <w:r w:rsidRPr="008B21EB">
        <w:rPr>
          <w:color w:val="000000"/>
          <w:lang w:bidi="ru-RU"/>
        </w:rPr>
        <w:br/>
        <w:t>определенному или определяемому на основании такой информации</w:t>
      </w:r>
      <w:r w:rsidRPr="008B21EB">
        <w:rPr>
          <w:color w:val="000000"/>
          <w:lang w:bidi="ru-RU"/>
        </w:rPr>
        <w:br/>
        <w:t>физическому лицу (субъекту ПД), в том числе: фамилия, имя, отчество, год,</w:t>
      </w:r>
      <w:r w:rsidRPr="008B21EB">
        <w:rPr>
          <w:color w:val="000000"/>
          <w:lang w:bidi="ru-RU"/>
        </w:rPr>
        <w:br/>
        <w:t>месяц, дата и место рождения, адрес, семейное, социальное, имущественное</w:t>
      </w:r>
      <w:r w:rsidRPr="008B21EB">
        <w:rPr>
          <w:color w:val="000000"/>
          <w:lang w:bidi="ru-RU"/>
        </w:rPr>
        <w:br/>
        <w:t>положение, образование, профессия, доходы, другая информация.</w:t>
      </w:r>
    </w:p>
    <w:p w:rsidR="008B21EB" w:rsidRPr="008B21EB" w:rsidRDefault="008B21EB" w:rsidP="00510955">
      <w:pPr>
        <w:pStyle w:val="22"/>
        <w:numPr>
          <w:ilvl w:val="0"/>
          <w:numId w:val="3"/>
        </w:numPr>
        <w:shd w:val="clear" w:color="auto" w:fill="auto"/>
        <w:tabs>
          <w:tab w:val="left" w:pos="806"/>
        </w:tabs>
        <w:spacing w:line="240" w:lineRule="auto"/>
        <w:ind w:firstLine="851"/>
      </w:pPr>
      <w:r w:rsidRPr="008B21EB">
        <w:rPr>
          <w:color w:val="000000"/>
          <w:lang w:bidi="ru-RU"/>
        </w:rPr>
        <w:t>Оператор персональных данных - государственный орган,</w:t>
      </w:r>
      <w:r w:rsidRPr="008B21EB">
        <w:rPr>
          <w:color w:val="000000"/>
          <w:lang w:bidi="ru-RU"/>
        </w:rPr>
        <w:br/>
        <w:t xml:space="preserve">муниципальный орган, юридическое или </w:t>
      </w:r>
      <w:r w:rsidR="00510955">
        <w:rPr>
          <w:color w:val="000000"/>
          <w:lang w:bidi="ru-RU"/>
        </w:rPr>
        <w:t xml:space="preserve">физическое лицо, организующие и </w:t>
      </w:r>
      <w:r w:rsidRPr="008B21EB">
        <w:rPr>
          <w:color w:val="000000"/>
          <w:lang w:bidi="ru-RU"/>
        </w:rPr>
        <w:t>(или) осуществляющие обработку персональных данных, а также</w:t>
      </w:r>
      <w:r w:rsidRPr="008B21EB">
        <w:rPr>
          <w:color w:val="000000"/>
          <w:lang w:bidi="ru-RU"/>
        </w:rPr>
        <w:br/>
        <w:t>определяющие цели и содержание такой обработки.</w:t>
      </w:r>
    </w:p>
    <w:p w:rsidR="008B21EB" w:rsidRPr="008B21EB" w:rsidRDefault="008B21EB" w:rsidP="00510955">
      <w:pPr>
        <w:pStyle w:val="22"/>
        <w:numPr>
          <w:ilvl w:val="0"/>
          <w:numId w:val="3"/>
        </w:numPr>
        <w:shd w:val="clear" w:color="auto" w:fill="auto"/>
        <w:tabs>
          <w:tab w:val="left" w:pos="549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Информационная система персональных данных </w:t>
      </w:r>
      <w:r w:rsidR="00510955">
        <w:rPr>
          <w:color w:val="000000"/>
          <w:lang w:bidi="ru-RU"/>
        </w:rPr>
        <w:t>–</w:t>
      </w:r>
      <w:r w:rsidRPr="008B21EB">
        <w:rPr>
          <w:color w:val="000000"/>
          <w:lang w:bidi="ru-RU"/>
        </w:rPr>
        <w:t xml:space="preserve"> информацион</w:t>
      </w:r>
      <w:r w:rsidR="00510955">
        <w:rPr>
          <w:color w:val="000000"/>
          <w:lang w:bidi="ru-RU"/>
        </w:rPr>
        <w:t xml:space="preserve">ная </w:t>
      </w:r>
      <w:r w:rsidRPr="008B21EB">
        <w:rPr>
          <w:color w:val="000000"/>
          <w:lang w:bidi="ru-RU"/>
        </w:rPr>
        <w:t>система, представляющая собой со</w:t>
      </w:r>
      <w:r w:rsidR="00510955">
        <w:rPr>
          <w:color w:val="000000"/>
          <w:lang w:bidi="ru-RU"/>
        </w:rPr>
        <w:t xml:space="preserve">вокупность персональных данных, </w:t>
      </w:r>
      <w:r w:rsidRPr="008B21EB">
        <w:rPr>
          <w:color w:val="000000"/>
          <w:lang w:bidi="ru-RU"/>
        </w:rPr>
        <w:t>содержащихся в базе данных, а та</w:t>
      </w:r>
      <w:r w:rsidR="00510955">
        <w:rPr>
          <w:color w:val="000000"/>
          <w:lang w:bidi="ru-RU"/>
        </w:rPr>
        <w:t xml:space="preserve">кже </w:t>
      </w:r>
      <w:r w:rsidR="00510955">
        <w:rPr>
          <w:color w:val="000000"/>
          <w:lang w:bidi="ru-RU"/>
        </w:rPr>
        <w:lastRenderedPageBreak/>
        <w:t xml:space="preserve">информационных технологий и </w:t>
      </w:r>
      <w:r w:rsidRPr="008B21EB">
        <w:rPr>
          <w:color w:val="000000"/>
          <w:lang w:bidi="ru-RU"/>
        </w:rPr>
        <w:t>технических средств, позволяющ</w:t>
      </w:r>
      <w:r w:rsidR="00510955">
        <w:rPr>
          <w:color w:val="000000"/>
          <w:lang w:bidi="ru-RU"/>
        </w:rPr>
        <w:t xml:space="preserve">их осуществлять обработку таких </w:t>
      </w:r>
      <w:r w:rsidRPr="008B21EB">
        <w:rPr>
          <w:color w:val="000000"/>
          <w:lang w:bidi="ru-RU"/>
        </w:rPr>
        <w:t>персональных данных с использованием средств автоматизации или</w:t>
      </w:r>
      <w:r w:rsidR="00510955">
        <w:rPr>
          <w:color w:val="000000"/>
          <w:lang w:bidi="ru-RU"/>
        </w:rPr>
        <w:t xml:space="preserve"> без </w:t>
      </w:r>
      <w:r w:rsidRPr="008B21EB">
        <w:rPr>
          <w:color w:val="000000"/>
          <w:lang w:bidi="ru-RU"/>
        </w:rPr>
        <w:t>наличия таких средств.</w:t>
      </w:r>
    </w:p>
    <w:p w:rsidR="008B21EB" w:rsidRPr="008B21EB" w:rsidRDefault="008B21EB" w:rsidP="00510955">
      <w:pPr>
        <w:pStyle w:val="22"/>
        <w:numPr>
          <w:ilvl w:val="0"/>
          <w:numId w:val="3"/>
        </w:numPr>
        <w:shd w:val="clear" w:color="auto" w:fill="auto"/>
        <w:tabs>
          <w:tab w:val="left" w:pos="549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Обработка персональных данных - действия (операции) с </w:t>
      </w:r>
      <w:r>
        <w:rPr>
          <w:color w:val="000000"/>
          <w:lang w:bidi="ru-RU"/>
        </w:rPr>
        <w:t xml:space="preserve">персональными </w:t>
      </w:r>
      <w:r w:rsidRPr="008B21EB">
        <w:rPr>
          <w:color w:val="000000"/>
          <w:lang w:bidi="ru-RU"/>
        </w:rPr>
        <w:t xml:space="preserve">данными, включая сбор, систематизацию, </w:t>
      </w:r>
      <w:r>
        <w:rPr>
          <w:color w:val="000000"/>
          <w:lang w:bidi="ru-RU"/>
        </w:rPr>
        <w:t xml:space="preserve">накопление, хранение, уточнение </w:t>
      </w:r>
      <w:r w:rsidRPr="008B21EB">
        <w:rPr>
          <w:color w:val="000000"/>
          <w:lang w:bidi="ru-RU"/>
        </w:rPr>
        <w:t>(обновление, изменение), использовани</w:t>
      </w:r>
      <w:r>
        <w:rPr>
          <w:color w:val="000000"/>
          <w:lang w:bidi="ru-RU"/>
        </w:rPr>
        <w:t xml:space="preserve">е, распространение (в том числе </w:t>
      </w:r>
      <w:r w:rsidRPr="008B21EB">
        <w:rPr>
          <w:color w:val="000000"/>
          <w:lang w:bidi="ru-RU"/>
        </w:rPr>
        <w:t>передачу), обезличивание, блокиро</w:t>
      </w:r>
      <w:r>
        <w:rPr>
          <w:color w:val="000000"/>
          <w:lang w:bidi="ru-RU"/>
        </w:rPr>
        <w:t xml:space="preserve">вание, уничтожение персональных </w:t>
      </w:r>
      <w:r w:rsidRPr="008B21EB">
        <w:rPr>
          <w:color w:val="000000"/>
          <w:lang w:bidi="ru-RU"/>
        </w:rPr>
        <w:t>данных.</w:t>
      </w:r>
    </w:p>
    <w:p w:rsidR="008B21EB" w:rsidRPr="00510955" w:rsidRDefault="008B21EB" w:rsidP="00510955">
      <w:pPr>
        <w:pStyle w:val="22"/>
        <w:numPr>
          <w:ilvl w:val="0"/>
          <w:numId w:val="3"/>
        </w:numPr>
        <w:shd w:val="clear" w:color="auto" w:fill="auto"/>
        <w:tabs>
          <w:tab w:val="left" w:pos="549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Применяемые в Перечне мер понятия </w:t>
      </w:r>
      <w:r w:rsidR="00510955">
        <w:rPr>
          <w:color w:val="000000"/>
          <w:lang w:bidi="ru-RU"/>
        </w:rPr>
        <w:t xml:space="preserve">и определения, не приведенные в </w:t>
      </w:r>
      <w:r w:rsidRPr="008B21EB">
        <w:rPr>
          <w:color w:val="000000"/>
          <w:lang w:bidi="ru-RU"/>
        </w:rPr>
        <w:t>настоящем разделе, используют</w:t>
      </w:r>
      <w:r w:rsidR="00510955">
        <w:rPr>
          <w:color w:val="000000"/>
          <w:lang w:bidi="ru-RU"/>
        </w:rPr>
        <w:t xml:space="preserve">ся в соответствии с понятиями и </w:t>
      </w:r>
      <w:r w:rsidRPr="008B21EB">
        <w:rPr>
          <w:color w:val="000000"/>
          <w:lang w:bidi="ru-RU"/>
        </w:rPr>
        <w:t>определениями, содержащимис</w:t>
      </w:r>
      <w:r w:rsidR="00510955">
        <w:rPr>
          <w:color w:val="000000"/>
          <w:lang w:bidi="ru-RU"/>
        </w:rPr>
        <w:t xml:space="preserve">я в законодательстве Российской </w:t>
      </w:r>
      <w:r w:rsidRPr="008B21EB">
        <w:rPr>
          <w:color w:val="000000"/>
          <w:lang w:bidi="ru-RU"/>
        </w:rPr>
        <w:t>Федерации.</w:t>
      </w:r>
    </w:p>
    <w:p w:rsidR="00510955" w:rsidRPr="008B21EB" w:rsidRDefault="00510955" w:rsidP="00510955">
      <w:pPr>
        <w:pStyle w:val="22"/>
        <w:shd w:val="clear" w:color="auto" w:fill="auto"/>
        <w:tabs>
          <w:tab w:val="left" w:pos="549"/>
        </w:tabs>
        <w:spacing w:line="240" w:lineRule="auto"/>
        <w:ind w:firstLine="851"/>
      </w:pPr>
    </w:p>
    <w:p w:rsidR="008B21EB" w:rsidRPr="00510955" w:rsidRDefault="008B21EB" w:rsidP="00510955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</w:pPr>
      <w:bookmarkStart w:id="3" w:name="bookmark4"/>
      <w:r w:rsidRPr="008B21EB">
        <w:rPr>
          <w:color w:val="000000"/>
          <w:lang w:bidi="ru-RU"/>
        </w:rPr>
        <w:t>ОБЩИЕ ПОЛОЖЕНИЕ О ПЕРСОНАЛЬНЫХ ДАННЫХ И</w:t>
      </w:r>
      <w:r w:rsidRPr="008B21EB">
        <w:rPr>
          <w:color w:val="000000"/>
          <w:lang w:bidi="ru-RU"/>
        </w:rPr>
        <w:br/>
        <w:t>ПОРЯДКЕ ИХ ИСПОЛЬЗОВАНИЯ</w:t>
      </w:r>
      <w:bookmarkEnd w:id="3"/>
    </w:p>
    <w:p w:rsidR="00510955" w:rsidRPr="008B21EB" w:rsidRDefault="00510955" w:rsidP="0051095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</w:pPr>
    </w:p>
    <w:p w:rsidR="008B21EB" w:rsidRPr="008B21EB" w:rsidRDefault="008B21EB" w:rsidP="00510955">
      <w:pPr>
        <w:pStyle w:val="22"/>
        <w:numPr>
          <w:ilvl w:val="0"/>
          <w:numId w:val="4"/>
        </w:numPr>
        <w:shd w:val="clear" w:color="auto" w:fill="auto"/>
        <w:tabs>
          <w:tab w:val="left" w:pos="549"/>
        </w:tabs>
        <w:spacing w:line="240" w:lineRule="auto"/>
        <w:ind w:firstLine="851"/>
      </w:pPr>
      <w:r w:rsidRPr="008B21EB">
        <w:rPr>
          <w:color w:val="000000"/>
          <w:lang w:bidi="ru-RU"/>
        </w:rPr>
        <w:t>Персональные данные могут быть предс</w:t>
      </w:r>
      <w:r w:rsidR="00510955">
        <w:rPr>
          <w:color w:val="000000"/>
          <w:lang w:bidi="ru-RU"/>
        </w:rPr>
        <w:t xml:space="preserve">тавлены в различном виде, в том </w:t>
      </w:r>
      <w:r w:rsidRPr="008B21EB">
        <w:rPr>
          <w:color w:val="000000"/>
          <w:lang w:bidi="ru-RU"/>
        </w:rPr>
        <w:t>числе в бумажном или электронном.</w:t>
      </w:r>
    </w:p>
    <w:p w:rsidR="008B21EB" w:rsidRPr="008B21EB" w:rsidRDefault="008B21EB" w:rsidP="00510955">
      <w:pPr>
        <w:pStyle w:val="22"/>
        <w:numPr>
          <w:ilvl w:val="0"/>
          <w:numId w:val="4"/>
        </w:numPr>
        <w:shd w:val="clear" w:color="auto" w:fill="auto"/>
        <w:tabs>
          <w:tab w:val="left" w:pos="549"/>
        </w:tabs>
        <w:spacing w:line="240" w:lineRule="auto"/>
        <w:ind w:firstLine="851"/>
      </w:pPr>
      <w:r w:rsidRPr="008B21EB">
        <w:rPr>
          <w:color w:val="000000"/>
          <w:lang w:bidi="ru-RU"/>
        </w:rPr>
        <w:t>Персональные данные могут передав</w:t>
      </w:r>
      <w:r w:rsidR="00510955">
        <w:rPr>
          <w:color w:val="000000"/>
          <w:lang w:bidi="ru-RU"/>
        </w:rPr>
        <w:t xml:space="preserve">аться только тем лицам, которым </w:t>
      </w:r>
      <w:r w:rsidRPr="008B21EB">
        <w:rPr>
          <w:color w:val="000000"/>
          <w:lang w:bidi="ru-RU"/>
        </w:rPr>
        <w:t>они необходимы для исполнения ими своих прямых должностных</w:t>
      </w:r>
      <w:r w:rsidRPr="008B21EB">
        <w:rPr>
          <w:color w:val="000000"/>
          <w:lang w:bidi="ru-RU"/>
        </w:rPr>
        <w:br/>
        <w:t>обязанностей.</w:t>
      </w:r>
    </w:p>
    <w:p w:rsidR="008B21EB" w:rsidRPr="008B21EB" w:rsidRDefault="008B21EB" w:rsidP="00510955">
      <w:pPr>
        <w:pStyle w:val="22"/>
        <w:numPr>
          <w:ilvl w:val="0"/>
          <w:numId w:val="4"/>
        </w:numPr>
        <w:shd w:val="clear" w:color="auto" w:fill="auto"/>
        <w:tabs>
          <w:tab w:val="left" w:pos="549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Сотрудники </w:t>
      </w:r>
      <w:r w:rsidR="00510955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>, осуществляющие проведение, обработку и</w:t>
      </w:r>
      <w:r w:rsidRPr="008B21EB">
        <w:rPr>
          <w:color w:val="000000"/>
          <w:lang w:bidi="ru-RU"/>
        </w:rPr>
        <w:br/>
        <w:t>учет персональных данных не имеют права передавать данную информацию</w:t>
      </w:r>
      <w:r w:rsidRPr="008B21EB">
        <w:rPr>
          <w:color w:val="000000"/>
          <w:lang w:bidi="ru-RU"/>
        </w:rPr>
        <w:br/>
        <w:t xml:space="preserve">третьим лицам и работникам </w:t>
      </w:r>
      <w:r w:rsidR="00510955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 xml:space="preserve"> режим доступа которых не</w:t>
      </w:r>
      <w:r w:rsidRPr="008B21EB">
        <w:rPr>
          <w:color w:val="000000"/>
          <w:lang w:bidi="ru-RU"/>
        </w:rPr>
        <w:br/>
        <w:t>предусматривает возможности обладания такой информацией, либо</w:t>
      </w:r>
      <w:r w:rsidRPr="008B21EB">
        <w:rPr>
          <w:color w:val="000000"/>
          <w:lang w:bidi="ru-RU"/>
        </w:rPr>
        <w:br/>
        <w:t>использовать ее в личных целях.</w:t>
      </w:r>
    </w:p>
    <w:p w:rsidR="008B21EB" w:rsidRPr="00510955" w:rsidRDefault="008B21EB" w:rsidP="00510955">
      <w:pPr>
        <w:pStyle w:val="22"/>
        <w:numPr>
          <w:ilvl w:val="0"/>
          <w:numId w:val="4"/>
        </w:numPr>
        <w:shd w:val="clear" w:color="auto" w:fill="auto"/>
        <w:tabs>
          <w:tab w:val="left" w:pos="549"/>
        </w:tabs>
        <w:spacing w:line="240" w:lineRule="auto"/>
        <w:ind w:firstLine="851"/>
      </w:pPr>
      <w:r w:rsidRPr="008B21EB">
        <w:rPr>
          <w:color w:val="000000"/>
          <w:lang w:bidi="ru-RU"/>
        </w:rPr>
        <w:t>3а использование и разглашение</w:t>
      </w:r>
      <w:r w:rsidR="00510955">
        <w:rPr>
          <w:color w:val="000000"/>
          <w:lang w:bidi="ru-RU"/>
        </w:rPr>
        <w:t xml:space="preserve"> персональных данных, сотрудник ДЮСШ</w:t>
      </w:r>
      <w:r w:rsidRPr="008B21EB">
        <w:rPr>
          <w:color w:val="000000"/>
          <w:lang w:bidi="ru-RU"/>
        </w:rPr>
        <w:t xml:space="preserve"> несет персональную ответственность в соответствии с</w:t>
      </w:r>
      <w:r w:rsidRPr="008B21EB">
        <w:rPr>
          <w:color w:val="000000"/>
          <w:lang w:bidi="ru-RU"/>
        </w:rPr>
        <w:br/>
        <w:t>должностной инструкцией и действующим законодательством РФ.</w:t>
      </w:r>
    </w:p>
    <w:p w:rsidR="00510955" w:rsidRPr="008B21EB" w:rsidRDefault="00510955" w:rsidP="00510955">
      <w:pPr>
        <w:pStyle w:val="22"/>
        <w:shd w:val="clear" w:color="auto" w:fill="auto"/>
        <w:tabs>
          <w:tab w:val="left" w:pos="549"/>
        </w:tabs>
        <w:spacing w:line="240" w:lineRule="auto"/>
      </w:pPr>
    </w:p>
    <w:p w:rsidR="008B21EB" w:rsidRPr="002B659F" w:rsidRDefault="008B21EB" w:rsidP="00510955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ОСНОВНЫЕ МЕРЫ (ПРОЦЕДУРЫ), ПРЕПЯТСТВУЮЩИЕ</w:t>
      </w: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</w:r>
      <w:r w:rsidRPr="002B659F">
        <w:rPr>
          <w:rStyle w:val="50"/>
          <w:rFonts w:eastAsiaTheme="minorEastAsia"/>
          <w:bCs w:val="0"/>
          <w:u w:val="none"/>
        </w:rPr>
        <w:t>Н</w:t>
      </w: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ЕС</w:t>
      </w:r>
      <w:r w:rsidRPr="002B659F">
        <w:rPr>
          <w:rStyle w:val="50"/>
          <w:rFonts w:eastAsiaTheme="minorEastAsia"/>
          <w:bCs w:val="0"/>
          <w:u w:val="none"/>
        </w:rPr>
        <w:t>АНК</w:t>
      </w: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Ц</w:t>
      </w:r>
      <w:r w:rsidRPr="002B659F">
        <w:rPr>
          <w:rStyle w:val="50"/>
          <w:rFonts w:eastAsiaTheme="minorEastAsia"/>
          <w:bCs w:val="0"/>
          <w:u w:val="none"/>
        </w:rPr>
        <w:t>И</w:t>
      </w: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Pr="002B659F">
        <w:rPr>
          <w:rStyle w:val="50"/>
          <w:rFonts w:eastAsiaTheme="minorEastAsia"/>
          <w:bCs w:val="0"/>
          <w:u w:val="none"/>
        </w:rPr>
        <w:t>НИР</w:t>
      </w: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ОВ</w:t>
      </w:r>
      <w:r w:rsidRPr="002B659F">
        <w:rPr>
          <w:rStyle w:val="50"/>
          <w:rFonts w:eastAsiaTheme="minorEastAsia"/>
          <w:bCs w:val="0"/>
          <w:u w:val="none"/>
        </w:rPr>
        <w:t>АНН</w:t>
      </w: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ОМУ ИСПОЛЬЗОВАНИЮ</w:t>
      </w:r>
      <w:r w:rsidRPr="002B65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ПЕРСОНАЛЬНЫХ ДАННЫХ</w:t>
      </w:r>
    </w:p>
    <w:p w:rsidR="00510955" w:rsidRPr="008B21EB" w:rsidRDefault="00510955" w:rsidP="0051095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1EB" w:rsidRPr="008B21EB" w:rsidRDefault="002B659F" w:rsidP="00510955">
      <w:pPr>
        <w:pStyle w:val="22"/>
        <w:numPr>
          <w:ilvl w:val="0"/>
          <w:numId w:val="5"/>
        </w:numPr>
        <w:shd w:val="clear" w:color="auto" w:fill="auto"/>
        <w:tabs>
          <w:tab w:val="left" w:pos="889"/>
        </w:tabs>
        <w:spacing w:line="240" w:lineRule="auto"/>
        <w:ind w:firstLine="851"/>
      </w:pPr>
      <w:r>
        <w:rPr>
          <w:color w:val="000000"/>
          <w:lang w:bidi="ru-RU"/>
        </w:rPr>
        <w:t>Под процедурами,</w:t>
      </w:r>
      <w:r w:rsidR="008B21EB" w:rsidRPr="008B21EB">
        <w:rPr>
          <w:color w:val="000000"/>
          <w:lang w:bidi="ru-RU"/>
        </w:rPr>
        <w:t xml:space="preserve"> препятствующими несанкционированному</w:t>
      </w:r>
      <w:r w:rsidR="008B21EB" w:rsidRPr="008B21EB">
        <w:rPr>
          <w:color w:val="000000"/>
          <w:lang w:bidi="ru-RU"/>
        </w:rPr>
        <w:br/>
        <w:t>использованию персональных данных, в целях реализации настоящего</w:t>
      </w:r>
      <w:r w:rsidR="008B21EB" w:rsidRPr="008B21EB">
        <w:rPr>
          <w:color w:val="000000"/>
          <w:lang w:bidi="ru-RU"/>
        </w:rPr>
        <w:br/>
        <w:t>документа, понимаются мероприятия по предупреждению</w:t>
      </w:r>
      <w:r w:rsidR="008B21EB" w:rsidRPr="008B21EB">
        <w:rPr>
          <w:color w:val="000000"/>
          <w:lang w:bidi="ru-RU"/>
        </w:rPr>
        <w:br/>
        <w:t>несанкционированного использования, оперативному и последующему</w:t>
      </w:r>
      <w:r w:rsidR="008B21EB" w:rsidRPr="008B21EB">
        <w:rPr>
          <w:color w:val="000000"/>
          <w:lang w:bidi="ru-RU"/>
        </w:rPr>
        <w:br/>
        <w:t>контролю использования персональных данных, проводимые сотрудниками</w:t>
      </w:r>
      <w:r w:rsidR="008B21EB" w:rsidRPr="008B21EB">
        <w:rPr>
          <w:color w:val="000000"/>
          <w:lang w:bidi="ru-RU"/>
        </w:rPr>
        <w:br/>
      </w:r>
      <w:r>
        <w:rPr>
          <w:color w:val="000000"/>
          <w:lang w:bidi="ru-RU"/>
        </w:rPr>
        <w:t>ДЮСШ</w:t>
      </w:r>
      <w:r w:rsidR="008B21EB" w:rsidRPr="008B21EB">
        <w:rPr>
          <w:color w:val="000000"/>
          <w:lang w:bidi="ru-RU"/>
        </w:rPr>
        <w:t>.</w:t>
      </w:r>
    </w:p>
    <w:p w:rsidR="008B21EB" w:rsidRPr="008B21EB" w:rsidRDefault="008B21EB" w:rsidP="00510955">
      <w:pPr>
        <w:pStyle w:val="22"/>
        <w:numPr>
          <w:ilvl w:val="0"/>
          <w:numId w:val="5"/>
        </w:numPr>
        <w:shd w:val="clear" w:color="auto" w:fill="auto"/>
        <w:tabs>
          <w:tab w:val="left" w:pos="674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В </w:t>
      </w:r>
      <w:r w:rsidR="002B659F">
        <w:rPr>
          <w:color w:val="000000"/>
          <w:lang w:bidi="ru-RU"/>
        </w:rPr>
        <w:t xml:space="preserve">ДЮСШ </w:t>
      </w:r>
      <w:r w:rsidRPr="008B21EB">
        <w:rPr>
          <w:color w:val="000000"/>
          <w:lang w:bidi="ru-RU"/>
        </w:rPr>
        <w:t>применяются следующие меры, препятствующие</w:t>
      </w:r>
      <w:r w:rsidRPr="008B21EB">
        <w:rPr>
          <w:color w:val="000000"/>
          <w:lang w:bidi="ru-RU"/>
        </w:rPr>
        <w:br/>
        <w:t>несанкционированному доступу к персональным данным:</w:t>
      </w:r>
    </w:p>
    <w:p w:rsidR="008B21EB" w:rsidRPr="008B21EB" w:rsidRDefault="008B21EB" w:rsidP="00510955">
      <w:pPr>
        <w:pStyle w:val="22"/>
        <w:numPr>
          <w:ilvl w:val="0"/>
          <w:numId w:val="6"/>
        </w:numPr>
        <w:shd w:val="clear" w:color="auto" w:fill="auto"/>
        <w:tabs>
          <w:tab w:val="left" w:pos="299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ограничение доступа к персональным данным в специализированных</w:t>
      </w:r>
      <w:r w:rsidR="002B659F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программных средствах;</w:t>
      </w:r>
    </w:p>
    <w:p w:rsidR="008B21EB" w:rsidRPr="008B21EB" w:rsidRDefault="008B21EB" w:rsidP="00510955">
      <w:pPr>
        <w:pStyle w:val="22"/>
        <w:numPr>
          <w:ilvl w:val="0"/>
          <w:numId w:val="6"/>
        </w:numPr>
        <w:shd w:val="clear" w:color="auto" w:fill="auto"/>
        <w:tabs>
          <w:tab w:val="left" w:pos="212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защита персональных данных при их обработке и архивировании;</w:t>
      </w:r>
    </w:p>
    <w:p w:rsidR="008B21EB" w:rsidRPr="008B21EB" w:rsidRDefault="008B21EB" w:rsidP="00510955">
      <w:pPr>
        <w:pStyle w:val="22"/>
        <w:numPr>
          <w:ilvl w:val="0"/>
          <w:numId w:val="6"/>
        </w:numPr>
        <w:shd w:val="clear" w:color="auto" w:fill="auto"/>
        <w:tabs>
          <w:tab w:val="left" w:pos="299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lastRenderedPageBreak/>
        <w:t>ограничение доступа посторонних лиц в помещения учреждения,</w:t>
      </w:r>
      <w:r w:rsidRPr="008B21EB">
        <w:rPr>
          <w:color w:val="000000"/>
          <w:lang w:bidi="ru-RU"/>
        </w:rPr>
        <w:br/>
        <w:t>предназначенные для осуществления работы с ПД;</w:t>
      </w:r>
    </w:p>
    <w:p w:rsidR="008B21EB" w:rsidRPr="008B21EB" w:rsidRDefault="008B21EB" w:rsidP="00510955">
      <w:pPr>
        <w:pStyle w:val="22"/>
        <w:numPr>
          <w:ilvl w:val="0"/>
          <w:numId w:val="6"/>
        </w:numPr>
        <w:shd w:val="clear" w:color="auto" w:fill="auto"/>
        <w:tabs>
          <w:tab w:val="left" w:pos="299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защита рабочих мест работников, осуществляющих операции с</w:t>
      </w:r>
      <w:r w:rsidRPr="008B21EB">
        <w:rPr>
          <w:color w:val="000000"/>
          <w:lang w:bidi="ru-RU"/>
        </w:rPr>
        <w:br/>
        <w:t>программными средствами;</w:t>
      </w:r>
    </w:p>
    <w:p w:rsidR="008B21EB" w:rsidRPr="008B21EB" w:rsidRDefault="008B21EB" w:rsidP="00510955">
      <w:pPr>
        <w:pStyle w:val="22"/>
        <w:numPr>
          <w:ilvl w:val="0"/>
          <w:numId w:val="6"/>
        </w:numPr>
        <w:shd w:val="clear" w:color="auto" w:fill="auto"/>
        <w:tabs>
          <w:tab w:val="left" w:pos="470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контроль за соблюдением работниками </w:t>
      </w:r>
      <w:r w:rsidR="002B659F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 xml:space="preserve"> требований</w:t>
      </w:r>
      <w:r w:rsidRPr="008B21EB">
        <w:rPr>
          <w:color w:val="000000"/>
          <w:lang w:bidi="ru-RU"/>
        </w:rPr>
        <w:br/>
        <w:t xml:space="preserve">законодательства </w:t>
      </w:r>
      <w:r w:rsidR="002B659F">
        <w:rPr>
          <w:color w:val="000000"/>
          <w:lang w:bidi="ru-RU"/>
        </w:rPr>
        <w:t>Российской Федерации</w:t>
      </w:r>
      <w:r w:rsidRPr="008B21EB">
        <w:rPr>
          <w:color w:val="000000"/>
          <w:lang w:bidi="ru-RU"/>
        </w:rPr>
        <w:t xml:space="preserve"> и иных нормативных правовых актов.</w:t>
      </w:r>
    </w:p>
    <w:p w:rsidR="008B21EB" w:rsidRPr="008B21EB" w:rsidRDefault="008B21EB" w:rsidP="00510955">
      <w:pPr>
        <w:pStyle w:val="22"/>
        <w:numPr>
          <w:ilvl w:val="0"/>
          <w:numId w:val="5"/>
        </w:numPr>
        <w:shd w:val="clear" w:color="auto" w:fill="auto"/>
        <w:tabs>
          <w:tab w:val="left" w:pos="674"/>
        </w:tabs>
        <w:spacing w:line="240" w:lineRule="auto"/>
        <w:ind w:firstLine="851"/>
      </w:pPr>
      <w:r w:rsidRPr="008B21EB">
        <w:rPr>
          <w:color w:val="000000"/>
          <w:lang w:bidi="ru-RU"/>
        </w:rPr>
        <w:t>В целях противодействия несанкционированному использованию</w:t>
      </w:r>
      <w:r w:rsidRPr="008B21EB">
        <w:rPr>
          <w:color w:val="000000"/>
          <w:lang w:bidi="ru-RU"/>
        </w:rPr>
        <w:br/>
        <w:t>персональных данных, предотвращения утечки и обеспечения сохранности</w:t>
      </w:r>
      <w:r w:rsidRPr="008B21EB">
        <w:rPr>
          <w:color w:val="000000"/>
          <w:lang w:bidi="ru-RU"/>
        </w:rPr>
        <w:br/>
        <w:t>п</w:t>
      </w:r>
      <w:r w:rsidR="002B659F">
        <w:rPr>
          <w:color w:val="000000"/>
          <w:lang w:bidi="ru-RU"/>
        </w:rPr>
        <w:t>ерсональных данных, в ДЮСШ</w:t>
      </w:r>
      <w:r w:rsidRPr="008B21EB">
        <w:rPr>
          <w:color w:val="000000"/>
          <w:lang w:bidi="ru-RU"/>
        </w:rPr>
        <w:t xml:space="preserve"> используется следующий комплекс</w:t>
      </w:r>
      <w:r w:rsidRPr="008B21EB">
        <w:rPr>
          <w:color w:val="000000"/>
          <w:lang w:bidi="ru-RU"/>
        </w:rPr>
        <w:br/>
        <w:t>мероприятий.</w:t>
      </w:r>
    </w:p>
    <w:p w:rsidR="008B21EB" w:rsidRPr="008B21EB" w:rsidRDefault="008B21EB" w:rsidP="00510955">
      <w:pPr>
        <w:pStyle w:val="22"/>
        <w:numPr>
          <w:ilvl w:val="0"/>
          <w:numId w:val="7"/>
        </w:numPr>
        <w:shd w:val="clear" w:color="auto" w:fill="auto"/>
        <w:tabs>
          <w:tab w:val="left" w:pos="889"/>
          <w:tab w:val="left" w:pos="1560"/>
        </w:tabs>
        <w:spacing w:line="240" w:lineRule="auto"/>
        <w:ind w:firstLine="851"/>
      </w:pPr>
      <w:r w:rsidRPr="008B21EB">
        <w:rPr>
          <w:color w:val="000000"/>
          <w:lang w:bidi="ru-RU"/>
        </w:rPr>
        <w:t>Ограничение доступа к служебной информации в программных</w:t>
      </w:r>
      <w:r w:rsidRPr="008B21EB">
        <w:rPr>
          <w:color w:val="000000"/>
          <w:lang w:bidi="ru-RU"/>
        </w:rPr>
        <w:br/>
        <w:t>средствах: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299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обеспечение доступа к данным только в пределах полномочий,</w:t>
      </w:r>
      <w:r w:rsidRPr="008B21EB">
        <w:rPr>
          <w:color w:val="000000"/>
          <w:lang w:bidi="ru-RU"/>
        </w:rPr>
        <w:br/>
        <w:t>представленных непосредственно исполнителям, обеспечивающим ведение,</w:t>
      </w:r>
      <w:r w:rsidRPr="008B21EB">
        <w:rPr>
          <w:color w:val="000000"/>
          <w:lang w:bidi="ru-RU"/>
        </w:rPr>
        <w:br/>
        <w:t>обработку и учет информации с ПД;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212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установление паролей доступа к данным;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299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осуществление административных и технических мер, направленных</w:t>
      </w:r>
      <w:r w:rsidR="00510955">
        <w:rPr>
          <w:color w:val="000000"/>
          <w:lang w:bidi="ru-RU"/>
        </w:rPr>
        <w:t xml:space="preserve"> на </w:t>
      </w:r>
      <w:r w:rsidRPr="008B21EB">
        <w:rPr>
          <w:color w:val="000000"/>
          <w:lang w:bidi="ru-RU"/>
        </w:rPr>
        <w:t>исключение несанкционированного доступа к данным;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контроль за соблюдением режим</w:t>
      </w:r>
      <w:r w:rsidR="00510955">
        <w:rPr>
          <w:color w:val="000000"/>
          <w:lang w:bidi="ru-RU"/>
        </w:rPr>
        <w:t xml:space="preserve">а обращения персональных данных </w:t>
      </w:r>
      <w:r w:rsidRPr="008B21EB">
        <w:rPr>
          <w:color w:val="000000"/>
          <w:lang w:bidi="ru-RU"/>
        </w:rPr>
        <w:t>осуществляется ответственным за ор</w:t>
      </w:r>
      <w:r w:rsidR="00510955">
        <w:rPr>
          <w:color w:val="000000"/>
          <w:lang w:bidi="ru-RU"/>
        </w:rPr>
        <w:t xml:space="preserve">ганизацию работы по обеспечению </w:t>
      </w:r>
      <w:r w:rsidRPr="008B21EB">
        <w:rPr>
          <w:color w:val="000000"/>
          <w:lang w:bidi="ru-RU"/>
        </w:rPr>
        <w:t xml:space="preserve">защиты информации, а так же </w:t>
      </w:r>
      <w:r w:rsidR="002B659F">
        <w:rPr>
          <w:color w:val="000000"/>
          <w:lang w:bidi="ru-RU"/>
        </w:rPr>
        <w:t>руководителем ДЮСШ</w:t>
      </w:r>
      <w:r w:rsidRPr="008B21EB">
        <w:rPr>
          <w:color w:val="000000"/>
          <w:lang w:bidi="ru-RU"/>
        </w:rPr>
        <w:t>.</w:t>
      </w:r>
    </w:p>
    <w:p w:rsidR="008B21EB" w:rsidRPr="008B21EB" w:rsidRDefault="008B21EB" w:rsidP="00E82162">
      <w:pPr>
        <w:pStyle w:val="22"/>
        <w:numPr>
          <w:ilvl w:val="0"/>
          <w:numId w:val="7"/>
        </w:numPr>
        <w:shd w:val="clear" w:color="auto" w:fill="auto"/>
        <w:tabs>
          <w:tab w:val="left" w:pos="768"/>
          <w:tab w:val="left" w:pos="1560"/>
        </w:tabs>
        <w:spacing w:line="240" w:lineRule="auto"/>
        <w:ind w:firstLine="851"/>
      </w:pPr>
      <w:r w:rsidRPr="008B21EB">
        <w:rPr>
          <w:color w:val="000000"/>
          <w:lang w:bidi="ru-RU"/>
        </w:rPr>
        <w:t>Защита персональных данных при ее обработке и архивировании: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обеспечение дублирования данных в процессе их ввода,</w:t>
      </w:r>
      <w:r w:rsidRPr="008B21EB">
        <w:rPr>
          <w:color w:val="000000"/>
          <w:lang w:bidi="ru-RU"/>
        </w:rPr>
        <w:br/>
        <w:t>предусматривающее сохранность первичного носителя информации;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установка программных средств для создания резервных копии,</w:t>
      </w:r>
      <w:r w:rsidRPr="008B21EB">
        <w:rPr>
          <w:color w:val="000000"/>
          <w:lang w:bidi="ru-RU"/>
        </w:rPr>
        <w:br/>
        <w:t>способствующих быстрому восстановлению данных;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использование систем защиты информационно-технических систем и</w:t>
      </w:r>
      <w:r w:rsidR="00E82162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каналов связи от утечки персональных данных;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осуществление резервного копирования (восстановления) только</w:t>
      </w:r>
      <w:r w:rsidRPr="008B21EB">
        <w:rPr>
          <w:color w:val="000000"/>
          <w:lang w:bidi="ru-RU"/>
        </w:rPr>
        <w:br/>
        <w:t>уполномоченными сотрудниками:</w:t>
      </w:r>
    </w:p>
    <w:p w:rsidR="008B21EB" w:rsidRPr="008B21EB" w:rsidRDefault="008B21EB" w:rsidP="00E82162">
      <w:pPr>
        <w:pStyle w:val="22"/>
        <w:numPr>
          <w:ilvl w:val="0"/>
          <w:numId w:val="7"/>
        </w:numPr>
        <w:shd w:val="clear" w:color="auto" w:fill="auto"/>
        <w:tabs>
          <w:tab w:val="left" w:pos="768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Ограничение доступа посторонних лиц в помещении </w:t>
      </w:r>
      <w:r w:rsidR="00E82162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>,</w:t>
      </w:r>
      <w:r w:rsidR="00E82162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предназначенные для осуществления сбора, обработки и хранения</w:t>
      </w:r>
      <w:r w:rsidRPr="008B21EB">
        <w:rPr>
          <w:color w:val="000000"/>
          <w:lang w:bidi="ru-RU"/>
        </w:rPr>
        <w:br/>
        <w:t>информации ПД осуществляются за счет: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соблюдения порядка и правил доступа в служебные помещения в</w:t>
      </w:r>
      <w:r w:rsidRPr="008B21EB">
        <w:rPr>
          <w:color w:val="000000"/>
          <w:lang w:bidi="ru-RU"/>
        </w:rPr>
        <w:br/>
        <w:t>соответствии с Положением о порядке обработки персональных данных</w:t>
      </w:r>
      <w:r w:rsidRPr="008B21EB">
        <w:rPr>
          <w:color w:val="000000"/>
          <w:lang w:bidi="ru-RU"/>
        </w:rPr>
        <w:br/>
        <w:t xml:space="preserve">субъектов </w:t>
      </w:r>
      <w:r w:rsidR="002B659F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 xml:space="preserve">, утвержденном </w:t>
      </w:r>
      <w:r w:rsidR="002B659F">
        <w:rPr>
          <w:color w:val="000000"/>
          <w:lang w:bidi="ru-RU"/>
        </w:rPr>
        <w:t>директором ДЮСШ</w:t>
      </w:r>
      <w:r w:rsidRPr="008B21EB">
        <w:rPr>
          <w:color w:val="000000"/>
          <w:lang w:bidi="ru-RU"/>
        </w:rPr>
        <w:t>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ограничением доступа работников и</w:t>
      </w:r>
      <w:r w:rsidR="00E82162">
        <w:rPr>
          <w:color w:val="000000"/>
          <w:lang w:bidi="ru-RU"/>
        </w:rPr>
        <w:t xml:space="preserve"> посторонних лиц в помещение, в </w:t>
      </w:r>
      <w:r w:rsidRPr="008B21EB">
        <w:rPr>
          <w:color w:val="000000"/>
          <w:lang w:bidi="ru-RU"/>
        </w:rPr>
        <w:t>котором размешены персональные компьютеры.</w:t>
      </w:r>
    </w:p>
    <w:p w:rsidR="008B21EB" w:rsidRPr="008B21EB" w:rsidRDefault="008B21EB" w:rsidP="00E82162">
      <w:pPr>
        <w:pStyle w:val="22"/>
        <w:numPr>
          <w:ilvl w:val="0"/>
          <w:numId w:val="7"/>
        </w:numPr>
        <w:shd w:val="clear" w:color="auto" w:fill="auto"/>
        <w:tabs>
          <w:tab w:val="left" w:pos="773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Защита рабочих мест работников, </w:t>
      </w:r>
      <w:r w:rsidR="00E82162">
        <w:rPr>
          <w:color w:val="000000"/>
          <w:lang w:bidi="ru-RU"/>
        </w:rPr>
        <w:t xml:space="preserve">осуществляющих сбор и обработку </w:t>
      </w:r>
      <w:r w:rsidRPr="008B21EB">
        <w:rPr>
          <w:color w:val="000000"/>
          <w:lang w:bidi="ru-RU"/>
        </w:rPr>
        <w:t>ПД: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зашита окон в служебных помещениях от внешнею дистанционного</w:t>
      </w:r>
      <w:r w:rsidR="00E82162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наблюдения жалюзи и</w:t>
      </w:r>
      <w:r w:rsidR="0029232B">
        <w:rPr>
          <w:color w:val="000000"/>
          <w:lang w:bidi="ru-RU"/>
        </w:rPr>
        <w:t xml:space="preserve">ли </w:t>
      </w:r>
      <w:r w:rsidRPr="008B21EB">
        <w:rPr>
          <w:color w:val="000000"/>
          <w:lang w:bidi="ru-RU"/>
        </w:rPr>
        <w:t xml:space="preserve"> шторами;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эффективное размещение рабочих мест сотрудников для </w:t>
      </w:r>
      <w:r w:rsidRPr="008B21EB">
        <w:rPr>
          <w:color w:val="000000"/>
          <w:lang w:bidi="ru-RU"/>
        </w:rPr>
        <w:lastRenderedPageBreak/>
        <w:t>исключения</w:t>
      </w:r>
      <w:r w:rsidR="00E82162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возможности несанкционированного просмотра документов и информации</w:t>
      </w:r>
      <w:r w:rsidR="00E82162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на мониторах;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соблюдение сотрудниками </w:t>
      </w:r>
      <w:r w:rsidR="00E82162">
        <w:rPr>
          <w:color w:val="000000"/>
          <w:lang w:bidi="ru-RU"/>
        </w:rPr>
        <w:t xml:space="preserve">правил по обеспечению защиты </w:t>
      </w:r>
      <w:r w:rsidRPr="008B21EB">
        <w:rPr>
          <w:color w:val="000000"/>
          <w:lang w:bidi="ru-RU"/>
        </w:rPr>
        <w:t>информации при работе с персональными компьютерами.</w:t>
      </w:r>
    </w:p>
    <w:p w:rsidR="008B21EB" w:rsidRPr="008B21EB" w:rsidRDefault="008B21EB" w:rsidP="00E82162">
      <w:pPr>
        <w:pStyle w:val="22"/>
        <w:numPr>
          <w:ilvl w:val="0"/>
          <w:numId w:val="7"/>
        </w:numPr>
        <w:shd w:val="clear" w:color="auto" w:fill="auto"/>
        <w:tabs>
          <w:tab w:val="left" w:pos="773"/>
          <w:tab w:val="left" w:pos="1560"/>
        </w:tabs>
        <w:spacing w:line="240" w:lineRule="auto"/>
        <w:ind w:firstLine="851"/>
      </w:pPr>
      <w:r w:rsidRPr="008B21EB">
        <w:rPr>
          <w:color w:val="000000"/>
          <w:lang w:bidi="ru-RU"/>
        </w:rPr>
        <w:t>Ограничение доступа к персональным данным: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236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доступ работников к необходимым до</w:t>
      </w:r>
      <w:r w:rsidR="00E82162">
        <w:rPr>
          <w:color w:val="000000"/>
          <w:lang w:bidi="ru-RU"/>
        </w:rPr>
        <w:t xml:space="preserve">кументам, только для выполнения </w:t>
      </w:r>
      <w:r w:rsidRPr="008B21EB">
        <w:rPr>
          <w:color w:val="000000"/>
          <w:lang w:bidi="ru-RU"/>
        </w:rPr>
        <w:t>своих служебных обязанностей;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240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проведение инвентаризации мест </w:t>
      </w:r>
      <w:r w:rsidR="00E82162">
        <w:rPr>
          <w:color w:val="000000"/>
          <w:lang w:bidi="ru-RU"/>
        </w:rPr>
        <w:t xml:space="preserve">хранения документов, содержащих </w:t>
      </w:r>
      <w:r w:rsidRPr="008B21EB">
        <w:rPr>
          <w:color w:val="000000"/>
          <w:lang w:bidi="ru-RU"/>
        </w:rPr>
        <w:t>персональные данные;</w:t>
      </w:r>
    </w:p>
    <w:p w:rsidR="008B21EB" w:rsidRPr="008B21EB" w:rsidRDefault="008B21EB" w:rsidP="00E82162">
      <w:pPr>
        <w:pStyle w:val="22"/>
        <w:numPr>
          <w:ilvl w:val="0"/>
          <w:numId w:val="6"/>
        </w:numPr>
        <w:shd w:val="clear" w:color="auto" w:fill="auto"/>
        <w:tabs>
          <w:tab w:val="left" w:pos="236"/>
          <w:tab w:val="left" w:pos="1134"/>
        </w:tabs>
        <w:spacing w:line="240" w:lineRule="auto"/>
        <w:ind w:firstLine="851"/>
      </w:pPr>
      <w:r w:rsidRPr="008B21EB">
        <w:rPr>
          <w:color w:val="000000"/>
          <w:lang w:bidi="ru-RU"/>
        </w:rPr>
        <w:t>контроль за соблюдением утвержденных внутренних регламентов.</w:t>
      </w:r>
    </w:p>
    <w:p w:rsidR="008B21EB" w:rsidRPr="008B21EB" w:rsidRDefault="008B21EB" w:rsidP="00E82162">
      <w:pPr>
        <w:pStyle w:val="22"/>
        <w:numPr>
          <w:ilvl w:val="0"/>
          <w:numId w:val="7"/>
        </w:numPr>
        <w:shd w:val="clear" w:color="auto" w:fill="auto"/>
        <w:tabs>
          <w:tab w:val="left" w:pos="785"/>
          <w:tab w:val="left" w:pos="1560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При оформлении на работу в </w:t>
      </w:r>
      <w:r w:rsidR="0029232B">
        <w:rPr>
          <w:color w:val="000000"/>
          <w:lang w:bidi="ru-RU"/>
        </w:rPr>
        <w:t>ДЮСШ</w:t>
      </w:r>
      <w:r w:rsidR="00E82162">
        <w:rPr>
          <w:color w:val="000000"/>
          <w:lang w:bidi="ru-RU"/>
        </w:rPr>
        <w:t xml:space="preserve">, работник дает расписку о </w:t>
      </w:r>
      <w:r w:rsidRPr="008B21EB">
        <w:rPr>
          <w:color w:val="000000"/>
          <w:lang w:bidi="ru-RU"/>
        </w:rPr>
        <w:t>неразглашении персональных данных.</w:t>
      </w:r>
    </w:p>
    <w:p w:rsidR="008B21EB" w:rsidRPr="00E82162" w:rsidRDefault="008B21EB" w:rsidP="00E82162">
      <w:pPr>
        <w:pStyle w:val="22"/>
        <w:numPr>
          <w:ilvl w:val="0"/>
          <w:numId w:val="7"/>
        </w:numPr>
        <w:shd w:val="clear" w:color="auto" w:fill="auto"/>
        <w:tabs>
          <w:tab w:val="left" w:pos="785"/>
          <w:tab w:val="left" w:pos="1560"/>
        </w:tabs>
        <w:spacing w:line="240" w:lineRule="auto"/>
        <w:ind w:firstLine="851"/>
      </w:pPr>
      <w:r w:rsidRPr="008B21EB">
        <w:rPr>
          <w:color w:val="000000"/>
          <w:lang w:bidi="ru-RU"/>
        </w:rPr>
        <w:t>Контроль за соблюдением ра</w:t>
      </w:r>
      <w:r w:rsidR="00E82162">
        <w:rPr>
          <w:color w:val="000000"/>
          <w:lang w:bidi="ru-RU"/>
        </w:rPr>
        <w:t xml:space="preserve">ботниками </w:t>
      </w:r>
      <w:r w:rsidR="0029232B">
        <w:rPr>
          <w:color w:val="000000"/>
          <w:lang w:bidi="ru-RU"/>
        </w:rPr>
        <w:t>ДЮСШ</w:t>
      </w:r>
      <w:r w:rsidR="00E82162">
        <w:rPr>
          <w:color w:val="000000"/>
          <w:lang w:bidi="ru-RU"/>
        </w:rPr>
        <w:t xml:space="preserve"> требований </w:t>
      </w:r>
      <w:r w:rsidRPr="008B21EB">
        <w:rPr>
          <w:color w:val="000000"/>
          <w:lang w:bidi="ru-RU"/>
        </w:rPr>
        <w:t>законодательства РФ и иных нормативн</w:t>
      </w:r>
      <w:r w:rsidR="00E82162">
        <w:rPr>
          <w:color w:val="000000"/>
          <w:lang w:bidi="ru-RU"/>
        </w:rPr>
        <w:t xml:space="preserve">ых правовых актов, регулирующих </w:t>
      </w:r>
      <w:r w:rsidRPr="008B21EB">
        <w:rPr>
          <w:color w:val="000000"/>
          <w:lang w:bidi="ru-RU"/>
        </w:rPr>
        <w:t xml:space="preserve">работу с ПД возложен на </w:t>
      </w:r>
      <w:r w:rsidR="0029232B">
        <w:rPr>
          <w:color w:val="000000"/>
          <w:lang w:bidi="ru-RU"/>
        </w:rPr>
        <w:t>директора ДЮСШ</w:t>
      </w:r>
      <w:r w:rsidRPr="008B21EB">
        <w:rPr>
          <w:color w:val="000000"/>
          <w:lang w:bidi="ru-RU"/>
        </w:rPr>
        <w:t>.</w:t>
      </w:r>
    </w:p>
    <w:p w:rsidR="00E82162" w:rsidRDefault="00E82162" w:rsidP="00E82162">
      <w:pPr>
        <w:pStyle w:val="22"/>
        <w:shd w:val="clear" w:color="auto" w:fill="auto"/>
        <w:tabs>
          <w:tab w:val="left" w:pos="785"/>
        </w:tabs>
        <w:spacing w:line="240" w:lineRule="auto"/>
        <w:rPr>
          <w:color w:val="000000"/>
          <w:lang w:bidi="ru-RU"/>
        </w:rPr>
      </w:pPr>
    </w:p>
    <w:p w:rsidR="008B21EB" w:rsidRPr="0029232B" w:rsidRDefault="008B21EB" w:rsidP="00BF7F2A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ОСУЩЕСТВЛЕНИЕ ПРОЦЕДУР, ПРЕПЯТСТВУЮЩИХ</w:t>
      </w: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</w:r>
      <w:r w:rsidRPr="0029232B">
        <w:rPr>
          <w:rStyle w:val="50"/>
          <w:rFonts w:eastAsiaTheme="minorEastAsia"/>
          <w:bCs w:val="0"/>
          <w:u w:val="none"/>
        </w:rPr>
        <w:t>Н</w:t>
      </w: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ЕС</w:t>
      </w:r>
      <w:r w:rsidRPr="0029232B">
        <w:rPr>
          <w:rStyle w:val="50"/>
          <w:rFonts w:eastAsiaTheme="minorEastAsia"/>
          <w:bCs w:val="0"/>
          <w:u w:val="none"/>
        </w:rPr>
        <w:t>АНК</w:t>
      </w: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Ц</w:t>
      </w:r>
      <w:r w:rsidRPr="0029232B">
        <w:rPr>
          <w:rStyle w:val="50"/>
          <w:rFonts w:eastAsiaTheme="minorEastAsia"/>
          <w:bCs w:val="0"/>
          <w:u w:val="none"/>
        </w:rPr>
        <w:t>И</w:t>
      </w: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Pr="0029232B">
        <w:rPr>
          <w:rStyle w:val="50"/>
          <w:rFonts w:eastAsiaTheme="minorEastAsia"/>
          <w:bCs w:val="0"/>
          <w:u w:val="none"/>
        </w:rPr>
        <w:t>НИР</w:t>
      </w: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ОВ</w:t>
      </w:r>
      <w:r w:rsidRPr="0029232B">
        <w:rPr>
          <w:rStyle w:val="50"/>
          <w:rFonts w:eastAsiaTheme="minorEastAsia"/>
          <w:bCs w:val="0"/>
          <w:u w:val="none"/>
        </w:rPr>
        <w:t>АНН</w:t>
      </w: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ОМУ ИСПОЛЬЗОВАНИЮ</w:t>
      </w:r>
      <w:r w:rsidRPr="0029232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ПЕРСОНАЛЬНЫХ ДАННЫХ, И КОНТРОЛЯ ЗА ИХ ИСПОЛНЕНИЕМ</w:t>
      </w:r>
    </w:p>
    <w:p w:rsidR="00E82162" w:rsidRPr="008B21EB" w:rsidRDefault="00E82162" w:rsidP="00E82162">
      <w:pPr>
        <w:widowControl w:val="0"/>
        <w:tabs>
          <w:tab w:val="left" w:pos="1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1EB" w:rsidRPr="008B21EB" w:rsidRDefault="008B21EB" w:rsidP="00BF7F2A">
      <w:pPr>
        <w:pStyle w:val="22"/>
        <w:numPr>
          <w:ilvl w:val="0"/>
          <w:numId w:val="8"/>
        </w:numPr>
        <w:shd w:val="clear" w:color="auto" w:fill="auto"/>
        <w:tabs>
          <w:tab w:val="left" w:pos="785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>Проведение процедур, преп</w:t>
      </w:r>
      <w:r w:rsidR="00BF7F2A">
        <w:rPr>
          <w:color w:val="000000"/>
          <w:lang w:bidi="ru-RU"/>
        </w:rPr>
        <w:t xml:space="preserve">ятствующих несанкционированному </w:t>
      </w:r>
      <w:r w:rsidRPr="008B21EB">
        <w:rPr>
          <w:color w:val="000000"/>
          <w:lang w:bidi="ru-RU"/>
        </w:rPr>
        <w:t xml:space="preserve">использованию персональных данных. и </w:t>
      </w:r>
      <w:r w:rsidR="00BF7F2A">
        <w:rPr>
          <w:color w:val="000000"/>
          <w:lang w:bidi="ru-RU"/>
        </w:rPr>
        <w:t xml:space="preserve">осуществление контроля включают </w:t>
      </w:r>
      <w:r w:rsidRPr="008B21EB">
        <w:rPr>
          <w:color w:val="000000"/>
          <w:lang w:bidi="ru-RU"/>
        </w:rPr>
        <w:t>в себя:</w:t>
      </w:r>
    </w:p>
    <w:p w:rsidR="008B21EB" w:rsidRPr="008B21EB" w:rsidRDefault="008B21EB" w:rsidP="00BF7F2A">
      <w:pPr>
        <w:pStyle w:val="22"/>
        <w:numPr>
          <w:ilvl w:val="0"/>
          <w:numId w:val="9"/>
        </w:numPr>
        <w:shd w:val="clear" w:color="auto" w:fill="auto"/>
        <w:tabs>
          <w:tab w:val="left" w:pos="785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>Установление требований о неразглашении персональных данных.</w:t>
      </w:r>
    </w:p>
    <w:p w:rsidR="008B21EB" w:rsidRPr="008B21EB" w:rsidRDefault="008B21EB" w:rsidP="00BF7F2A">
      <w:pPr>
        <w:pStyle w:val="22"/>
        <w:numPr>
          <w:ilvl w:val="0"/>
          <w:numId w:val="9"/>
        </w:numPr>
        <w:shd w:val="clear" w:color="auto" w:fill="auto"/>
        <w:tabs>
          <w:tab w:val="left" w:pos="785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Контроль за выполнением работниками </w:t>
      </w:r>
      <w:r w:rsidR="0029232B">
        <w:rPr>
          <w:color w:val="000000"/>
          <w:lang w:bidi="ru-RU"/>
        </w:rPr>
        <w:t>ДЮСШ</w:t>
      </w:r>
      <w:r w:rsidR="00BF7F2A">
        <w:rPr>
          <w:color w:val="000000"/>
          <w:lang w:bidi="ru-RU"/>
        </w:rPr>
        <w:t xml:space="preserve"> требований </w:t>
      </w:r>
      <w:r w:rsidRPr="008B21EB">
        <w:rPr>
          <w:color w:val="000000"/>
          <w:lang w:bidi="ru-RU"/>
        </w:rPr>
        <w:t xml:space="preserve">действующего законодательства </w:t>
      </w:r>
      <w:r w:rsidR="0029232B">
        <w:rPr>
          <w:color w:val="000000"/>
          <w:lang w:bidi="ru-RU"/>
        </w:rPr>
        <w:t>Российской Федерации</w:t>
      </w:r>
      <w:r w:rsidRPr="008B21EB">
        <w:rPr>
          <w:color w:val="000000"/>
          <w:lang w:bidi="ru-RU"/>
        </w:rPr>
        <w:t xml:space="preserve"> и внутренних документов </w:t>
      </w:r>
      <w:r w:rsidR="0029232B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>.</w:t>
      </w:r>
    </w:p>
    <w:p w:rsidR="008B21EB" w:rsidRPr="008B21EB" w:rsidRDefault="008B21EB" w:rsidP="00BF7F2A">
      <w:pPr>
        <w:pStyle w:val="22"/>
        <w:numPr>
          <w:ilvl w:val="0"/>
          <w:numId w:val="9"/>
        </w:numPr>
        <w:shd w:val="clear" w:color="auto" w:fill="auto"/>
        <w:tabs>
          <w:tab w:val="left" w:pos="785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Уведомление работников </w:t>
      </w:r>
      <w:r w:rsidR="0029232B">
        <w:rPr>
          <w:color w:val="000000"/>
          <w:lang w:bidi="ru-RU"/>
        </w:rPr>
        <w:t>ДЮСШ, имеющих доступ к информации</w:t>
      </w:r>
      <w:r w:rsidR="00BF7F2A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о ПД, о недопустимости осуществ</w:t>
      </w:r>
      <w:r w:rsidR="00BF7F2A">
        <w:rPr>
          <w:color w:val="000000"/>
          <w:lang w:bidi="ru-RU"/>
        </w:rPr>
        <w:t xml:space="preserve">ления операций с ПД как в своих </w:t>
      </w:r>
      <w:r w:rsidRPr="008B21EB">
        <w:rPr>
          <w:color w:val="000000"/>
          <w:lang w:bidi="ru-RU"/>
        </w:rPr>
        <w:t>интересах, так и в интересах третьих лиц.</w:t>
      </w:r>
    </w:p>
    <w:p w:rsidR="008B21EB" w:rsidRPr="008B21EB" w:rsidRDefault="008B21EB" w:rsidP="00BF7F2A">
      <w:pPr>
        <w:pStyle w:val="22"/>
        <w:numPr>
          <w:ilvl w:val="0"/>
          <w:numId w:val="9"/>
        </w:numPr>
        <w:shd w:val="clear" w:color="auto" w:fill="auto"/>
        <w:tabs>
          <w:tab w:val="left" w:pos="785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>Проведение оперативных прове</w:t>
      </w:r>
      <w:r w:rsidR="00BF7F2A">
        <w:rPr>
          <w:color w:val="000000"/>
          <w:lang w:bidi="ru-RU"/>
        </w:rPr>
        <w:t xml:space="preserve">рок на предмет возможной утечки </w:t>
      </w:r>
      <w:r w:rsidRPr="008B21EB">
        <w:rPr>
          <w:color w:val="000000"/>
          <w:lang w:bidi="ru-RU"/>
        </w:rPr>
        <w:t>персональных данных в случаях, пре</w:t>
      </w:r>
      <w:r w:rsidR="00BF7F2A">
        <w:rPr>
          <w:color w:val="000000"/>
          <w:lang w:bidi="ru-RU"/>
        </w:rPr>
        <w:t xml:space="preserve">дполагающих несанкционированное </w:t>
      </w:r>
      <w:r w:rsidRPr="008B21EB">
        <w:rPr>
          <w:color w:val="000000"/>
          <w:lang w:bidi="ru-RU"/>
        </w:rPr>
        <w:t>использование персональных данных.</w:t>
      </w:r>
    </w:p>
    <w:p w:rsidR="008B21EB" w:rsidRPr="00826295" w:rsidRDefault="008B21EB" w:rsidP="00BF7F2A">
      <w:pPr>
        <w:pStyle w:val="22"/>
        <w:numPr>
          <w:ilvl w:val="0"/>
          <w:numId w:val="9"/>
        </w:numPr>
        <w:shd w:val="clear" w:color="auto" w:fill="auto"/>
        <w:tabs>
          <w:tab w:val="left" w:pos="785"/>
          <w:tab w:val="left" w:pos="1701"/>
        </w:tabs>
        <w:spacing w:line="240" w:lineRule="auto"/>
        <w:ind w:firstLine="851"/>
      </w:pPr>
      <w:r w:rsidRPr="008B21EB">
        <w:rPr>
          <w:color w:val="000000"/>
          <w:lang w:bidi="ru-RU"/>
        </w:rPr>
        <w:t>Направление сведений руководс</w:t>
      </w:r>
      <w:r w:rsidR="00BF7F2A">
        <w:rPr>
          <w:color w:val="000000"/>
          <w:lang w:bidi="ru-RU"/>
        </w:rPr>
        <w:t xml:space="preserve">тву </w:t>
      </w:r>
      <w:r w:rsidR="0029232B">
        <w:rPr>
          <w:color w:val="000000"/>
          <w:lang w:bidi="ru-RU"/>
        </w:rPr>
        <w:t>ДЮСШ</w:t>
      </w:r>
      <w:r w:rsidR="00BF7F2A">
        <w:rPr>
          <w:color w:val="000000"/>
          <w:lang w:bidi="ru-RU"/>
        </w:rPr>
        <w:t xml:space="preserve"> об установленных </w:t>
      </w:r>
      <w:r w:rsidRPr="008B21EB">
        <w:rPr>
          <w:color w:val="000000"/>
          <w:lang w:bidi="ru-RU"/>
        </w:rPr>
        <w:t>(обнаруженных) случаях нес</w:t>
      </w:r>
      <w:r w:rsidR="00BF7F2A">
        <w:rPr>
          <w:color w:val="000000"/>
          <w:lang w:bidi="ru-RU"/>
        </w:rPr>
        <w:t xml:space="preserve">анкционированного использования </w:t>
      </w:r>
      <w:r w:rsidRPr="008B21EB">
        <w:rPr>
          <w:color w:val="000000"/>
          <w:lang w:bidi="ru-RU"/>
        </w:rPr>
        <w:t>персональных данных.</w:t>
      </w:r>
    </w:p>
    <w:p w:rsidR="00826295" w:rsidRPr="008B21EB" w:rsidRDefault="00826295" w:rsidP="00826295">
      <w:pPr>
        <w:pStyle w:val="22"/>
        <w:shd w:val="clear" w:color="auto" w:fill="auto"/>
        <w:tabs>
          <w:tab w:val="left" w:pos="785"/>
          <w:tab w:val="left" w:pos="1701"/>
        </w:tabs>
        <w:spacing w:line="240" w:lineRule="auto"/>
        <w:ind w:left="851"/>
      </w:pPr>
    </w:p>
    <w:p w:rsidR="008B21EB" w:rsidRPr="0029232B" w:rsidRDefault="008B21EB" w:rsidP="00BF7F2A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left="0" w:firstLine="0"/>
      </w:pPr>
      <w:bookmarkStart w:id="4" w:name="bookmark5"/>
      <w:r w:rsidRPr="008B21EB">
        <w:rPr>
          <w:color w:val="000000"/>
          <w:lang w:bidi="ru-RU"/>
        </w:rPr>
        <w:t>ОТВЕТСТВЕННОСТЬ</w:t>
      </w:r>
      <w:bookmarkEnd w:id="4"/>
    </w:p>
    <w:p w:rsidR="0029232B" w:rsidRPr="008B21EB" w:rsidRDefault="0029232B" w:rsidP="00826295">
      <w:pPr>
        <w:pStyle w:val="20"/>
        <w:shd w:val="clear" w:color="auto" w:fill="auto"/>
        <w:spacing w:before="0" w:after="0" w:line="240" w:lineRule="auto"/>
        <w:ind w:firstLine="0"/>
        <w:jc w:val="left"/>
      </w:pPr>
    </w:p>
    <w:p w:rsidR="008B21EB" w:rsidRPr="008B21EB" w:rsidRDefault="008B21EB" w:rsidP="00BF7F2A">
      <w:pPr>
        <w:pStyle w:val="22"/>
        <w:shd w:val="clear" w:color="auto" w:fill="auto"/>
        <w:spacing w:line="240" w:lineRule="auto"/>
        <w:ind w:firstLine="851"/>
      </w:pPr>
      <w:r w:rsidRPr="008B21EB">
        <w:rPr>
          <w:color w:val="000000"/>
          <w:lang w:bidi="ru-RU"/>
        </w:rPr>
        <w:t>6.1 Ответственный за организацию работы по обеспечению зашиты</w:t>
      </w:r>
      <w:r w:rsidRPr="008B21EB">
        <w:rPr>
          <w:color w:val="000000"/>
          <w:lang w:bidi="ru-RU"/>
        </w:rPr>
        <w:br/>
        <w:t>информации отвечает за:</w:t>
      </w:r>
    </w:p>
    <w:p w:rsidR="008B21EB" w:rsidRPr="008B21EB" w:rsidRDefault="008B21EB" w:rsidP="00BF7F2A">
      <w:pPr>
        <w:pStyle w:val="22"/>
        <w:numPr>
          <w:ilvl w:val="0"/>
          <w:numId w:val="6"/>
        </w:numPr>
        <w:shd w:val="clear" w:color="auto" w:fill="auto"/>
        <w:tabs>
          <w:tab w:val="left" w:pos="237"/>
        </w:tabs>
        <w:spacing w:line="240" w:lineRule="auto"/>
        <w:ind w:firstLine="851"/>
      </w:pPr>
      <w:r w:rsidRPr="008B21EB">
        <w:rPr>
          <w:color w:val="000000"/>
          <w:lang w:bidi="ru-RU"/>
        </w:rPr>
        <w:t>осуществление контроля исполнения положений нормативных документов</w:t>
      </w:r>
      <w:r w:rsidR="00BF7F2A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по вопросам организации и эффективного функционирования системы</w:t>
      </w:r>
      <w:r w:rsidR="00BF7F2A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 xml:space="preserve">внутреннего контроля </w:t>
      </w:r>
      <w:r w:rsidR="0029232B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>;</w:t>
      </w:r>
    </w:p>
    <w:p w:rsidR="008B21EB" w:rsidRPr="008B21EB" w:rsidRDefault="008B21EB" w:rsidP="00BF7F2A">
      <w:pPr>
        <w:pStyle w:val="22"/>
        <w:numPr>
          <w:ilvl w:val="0"/>
          <w:numId w:val="6"/>
        </w:numPr>
        <w:shd w:val="clear" w:color="auto" w:fill="auto"/>
        <w:tabs>
          <w:tab w:val="left" w:pos="237"/>
        </w:tabs>
        <w:spacing w:line="240" w:lineRule="auto"/>
        <w:ind w:firstLine="851"/>
      </w:pPr>
      <w:r w:rsidRPr="008B21EB">
        <w:rPr>
          <w:color w:val="000000"/>
          <w:lang w:bidi="ru-RU"/>
        </w:rPr>
        <w:lastRenderedPageBreak/>
        <w:t>контроль исполнения внутренних нормативных документов учреждения</w:t>
      </w:r>
      <w:r w:rsidR="00BF7F2A">
        <w:rPr>
          <w:color w:val="000000"/>
          <w:lang w:bidi="ru-RU"/>
        </w:rPr>
        <w:t xml:space="preserve"> по </w:t>
      </w:r>
      <w:r w:rsidRPr="008B21EB">
        <w:rPr>
          <w:color w:val="000000"/>
          <w:lang w:bidi="ru-RU"/>
        </w:rPr>
        <w:t>вопросам обеспечения конфиденц</w:t>
      </w:r>
      <w:r w:rsidR="00BF7F2A">
        <w:rPr>
          <w:color w:val="000000"/>
          <w:lang w:bidi="ru-RU"/>
        </w:rPr>
        <w:t>иальности персональных данных в ДЮСШ</w:t>
      </w:r>
      <w:r w:rsidRPr="008B21EB">
        <w:rPr>
          <w:color w:val="000000"/>
          <w:lang w:bidi="ru-RU"/>
        </w:rPr>
        <w:t>:</w:t>
      </w:r>
    </w:p>
    <w:p w:rsidR="008B21EB" w:rsidRPr="008B21EB" w:rsidRDefault="008B21EB" w:rsidP="00BF7F2A">
      <w:pPr>
        <w:pStyle w:val="22"/>
        <w:numPr>
          <w:ilvl w:val="0"/>
          <w:numId w:val="6"/>
        </w:numPr>
        <w:shd w:val="clear" w:color="auto" w:fill="auto"/>
        <w:tabs>
          <w:tab w:val="left" w:pos="580"/>
        </w:tabs>
        <w:spacing w:line="240" w:lineRule="auto"/>
        <w:ind w:firstLine="851"/>
      </w:pPr>
      <w:r w:rsidRPr="008B21EB">
        <w:rPr>
          <w:color w:val="000000"/>
          <w:lang w:bidi="ru-RU"/>
        </w:rPr>
        <w:t>проведение служебных расследований по фактам возможною</w:t>
      </w:r>
      <w:r w:rsidRPr="008B21EB">
        <w:rPr>
          <w:color w:val="000000"/>
          <w:lang w:bidi="ru-RU"/>
        </w:rPr>
        <w:br/>
        <w:t xml:space="preserve">неправомерного использования работниками </w:t>
      </w:r>
      <w:r w:rsidR="00BF7F2A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 xml:space="preserve"> персональных</w:t>
      </w:r>
      <w:r w:rsidRPr="008B21EB">
        <w:rPr>
          <w:color w:val="000000"/>
          <w:lang w:bidi="ru-RU"/>
        </w:rPr>
        <w:br/>
        <w:t>данных, о результатах которых незамедлительно уведомляет заведующего.</w:t>
      </w:r>
    </w:p>
    <w:p w:rsidR="008B21EB" w:rsidRPr="008B21EB" w:rsidRDefault="008B21EB" w:rsidP="00BF7F2A">
      <w:pPr>
        <w:pStyle w:val="22"/>
        <w:numPr>
          <w:ilvl w:val="0"/>
          <w:numId w:val="10"/>
        </w:numPr>
        <w:shd w:val="clear" w:color="auto" w:fill="auto"/>
        <w:tabs>
          <w:tab w:val="left" w:pos="580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Работники </w:t>
      </w:r>
      <w:r w:rsidR="00BF7F2A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>, которым стали известны факты неправомерного</w:t>
      </w:r>
      <w:r w:rsidR="00BF7F2A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использования персональных данных при осуществлении профессиональной</w:t>
      </w:r>
      <w:r w:rsidR="00BF7F2A">
        <w:rPr>
          <w:color w:val="000000"/>
          <w:lang w:bidi="ru-RU"/>
        </w:rPr>
        <w:t xml:space="preserve"> </w:t>
      </w:r>
      <w:r w:rsidRPr="008B21EB">
        <w:rPr>
          <w:color w:val="000000"/>
          <w:lang w:bidi="ru-RU"/>
        </w:rPr>
        <w:t>деятельности, должны незамедлительно доложить об этом заведующему</w:t>
      </w:r>
      <w:r w:rsidR="00BF7F2A">
        <w:rPr>
          <w:color w:val="000000"/>
          <w:lang w:bidi="ru-RU"/>
        </w:rPr>
        <w:t xml:space="preserve"> ДЮСШ</w:t>
      </w:r>
      <w:r w:rsidRPr="008B21EB">
        <w:rPr>
          <w:color w:val="000000"/>
          <w:lang w:bidi="ru-RU"/>
        </w:rPr>
        <w:t>.</w:t>
      </w:r>
    </w:p>
    <w:p w:rsidR="008B21EB" w:rsidRPr="008B21EB" w:rsidRDefault="008B21EB" w:rsidP="00BF7F2A">
      <w:pPr>
        <w:pStyle w:val="22"/>
        <w:numPr>
          <w:ilvl w:val="0"/>
          <w:numId w:val="10"/>
        </w:numPr>
        <w:shd w:val="clear" w:color="auto" w:fill="auto"/>
        <w:tabs>
          <w:tab w:val="left" w:pos="580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Ответственность сотрудников и должностных лиц </w:t>
      </w:r>
      <w:r w:rsidR="00BF7F2A">
        <w:rPr>
          <w:color w:val="000000"/>
          <w:lang w:bidi="ru-RU"/>
        </w:rPr>
        <w:t xml:space="preserve">ДЮСШ </w:t>
      </w:r>
      <w:r w:rsidRPr="008B21EB">
        <w:rPr>
          <w:color w:val="000000"/>
          <w:lang w:bidi="ru-RU"/>
        </w:rPr>
        <w:t>за</w:t>
      </w:r>
      <w:r w:rsidRPr="008B21EB">
        <w:rPr>
          <w:color w:val="000000"/>
          <w:lang w:bidi="ru-RU"/>
        </w:rPr>
        <w:br/>
        <w:t>нарушения режима обращения с персональными данными и порядок</w:t>
      </w:r>
      <w:r w:rsidRPr="008B21EB">
        <w:rPr>
          <w:color w:val="000000"/>
          <w:lang w:bidi="ru-RU"/>
        </w:rPr>
        <w:br/>
        <w:t>наложения взыскания:</w:t>
      </w:r>
    </w:p>
    <w:p w:rsidR="008B21EB" w:rsidRPr="008B21EB" w:rsidRDefault="008B21EB" w:rsidP="00BF7F2A">
      <w:pPr>
        <w:pStyle w:val="22"/>
        <w:numPr>
          <w:ilvl w:val="0"/>
          <w:numId w:val="11"/>
        </w:numPr>
        <w:shd w:val="clear" w:color="auto" w:fill="auto"/>
        <w:tabs>
          <w:tab w:val="left" w:pos="755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Виды взысканий, применяемых к </w:t>
      </w:r>
      <w:r w:rsidR="00BF7F2A">
        <w:rPr>
          <w:color w:val="000000"/>
          <w:lang w:bidi="ru-RU"/>
        </w:rPr>
        <w:t>сотрудникам и должностным лицам ДЮСШ</w:t>
      </w:r>
      <w:r w:rsidRPr="008B21EB">
        <w:rPr>
          <w:color w:val="000000"/>
          <w:lang w:bidi="ru-RU"/>
        </w:rPr>
        <w:t xml:space="preserve"> нарушившим режим обращения с персональными данными:</w:t>
      </w:r>
    </w:p>
    <w:p w:rsidR="008B21EB" w:rsidRPr="008B21EB" w:rsidRDefault="008B21EB" w:rsidP="00BF7F2A">
      <w:pPr>
        <w:pStyle w:val="22"/>
        <w:numPr>
          <w:ilvl w:val="0"/>
          <w:numId w:val="6"/>
        </w:numPr>
        <w:shd w:val="clear" w:color="auto" w:fill="auto"/>
        <w:tabs>
          <w:tab w:val="left" w:pos="232"/>
        </w:tabs>
        <w:spacing w:line="240" w:lineRule="auto"/>
        <w:ind w:firstLine="851"/>
      </w:pPr>
      <w:r w:rsidRPr="008B21EB">
        <w:rPr>
          <w:color w:val="000000"/>
          <w:lang w:bidi="ru-RU"/>
        </w:rPr>
        <w:t>предупреждение;</w:t>
      </w:r>
    </w:p>
    <w:p w:rsidR="008B21EB" w:rsidRPr="008B21EB" w:rsidRDefault="008B21EB" w:rsidP="00BF7F2A">
      <w:pPr>
        <w:pStyle w:val="22"/>
        <w:numPr>
          <w:ilvl w:val="0"/>
          <w:numId w:val="6"/>
        </w:numPr>
        <w:shd w:val="clear" w:color="auto" w:fill="auto"/>
        <w:tabs>
          <w:tab w:val="left" w:pos="232"/>
        </w:tabs>
        <w:spacing w:line="240" w:lineRule="auto"/>
        <w:ind w:firstLine="851"/>
      </w:pPr>
      <w:r w:rsidRPr="008B21EB">
        <w:rPr>
          <w:color w:val="000000"/>
          <w:lang w:bidi="ru-RU"/>
        </w:rPr>
        <w:t>выговор;</w:t>
      </w:r>
    </w:p>
    <w:p w:rsidR="008B21EB" w:rsidRPr="008B21EB" w:rsidRDefault="008B21EB" w:rsidP="00BF7F2A">
      <w:pPr>
        <w:pStyle w:val="22"/>
        <w:numPr>
          <w:ilvl w:val="0"/>
          <w:numId w:val="6"/>
        </w:numPr>
        <w:shd w:val="clear" w:color="auto" w:fill="auto"/>
        <w:tabs>
          <w:tab w:val="left" w:pos="232"/>
        </w:tabs>
        <w:spacing w:line="240" w:lineRule="auto"/>
        <w:ind w:firstLine="851"/>
      </w:pPr>
      <w:r w:rsidRPr="008B21EB">
        <w:rPr>
          <w:color w:val="000000"/>
          <w:lang w:bidi="ru-RU"/>
        </w:rPr>
        <w:t>увольнение с работы;</w:t>
      </w:r>
    </w:p>
    <w:p w:rsidR="008B21EB" w:rsidRPr="00BF7F2A" w:rsidRDefault="008B21EB" w:rsidP="00BF7F2A">
      <w:pPr>
        <w:pStyle w:val="22"/>
        <w:numPr>
          <w:ilvl w:val="0"/>
          <w:numId w:val="11"/>
        </w:numPr>
        <w:shd w:val="clear" w:color="auto" w:fill="auto"/>
        <w:tabs>
          <w:tab w:val="left" w:pos="751"/>
        </w:tabs>
        <w:spacing w:line="240" w:lineRule="auto"/>
        <w:ind w:firstLine="851"/>
      </w:pPr>
      <w:r w:rsidRPr="008B21EB">
        <w:rPr>
          <w:color w:val="000000"/>
          <w:lang w:bidi="ru-RU"/>
        </w:rPr>
        <w:t xml:space="preserve">Взыскание на сотрудника </w:t>
      </w:r>
      <w:r w:rsidR="00BF7F2A">
        <w:rPr>
          <w:color w:val="000000"/>
          <w:lang w:bidi="ru-RU"/>
        </w:rPr>
        <w:t>ДЮСШ</w:t>
      </w:r>
      <w:r w:rsidRPr="008B21EB">
        <w:rPr>
          <w:color w:val="000000"/>
          <w:lang w:bidi="ru-RU"/>
        </w:rPr>
        <w:t xml:space="preserve"> налагается </w:t>
      </w:r>
      <w:r w:rsidR="0029232B">
        <w:rPr>
          <w:color w:val="000000"/>
          <w:lang w:bidi="ru-RU"/>
        </w:rPr>
        <w:t>директором</w:t>
      </w:r>
      <w:r w:rsidRPr="008B21EB">
        <w:rPr>
          <w:color w:val="000000"/>
          <w:lang w:bidi="ru-RU"/>
        </w:rPr>
        <w:t>.</w:t>
      </w:r>
    </w:p>
    <w:p w:rsidR="00BF7F2A" w:rsidRPr="008B21EB" w:rsidRDefault="00BF7F2A" w:rsidP="00BF7F2A">
      <w:pPr>
        <w:pStyle w:val="22"/>
        <w:shd w:val="clear" w:color="auto" w:fill="auto"/>
        <w:tabs>
          <w:tab w:val="left" w:pos="751"/>
        </w:tabs>
        <w:spacing w:line="240" w:lineRule="auto"/>
        <w:ind w:left="851"/>
      </w:pPr>
    </w:p>
    <w:p w:rsidR="008B21EB" w:rsidRPr="008B21EB" w:rsidRDefault="008B21EB" w:rsidP="00BF7F2A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</w:pPr>
      <w:bookmarkStart w:id="5" w:name="bookmark6"/>
      <w:r w:rsidRPr="008B21EB">
        <w:rPr>
          <w:color w:val="000000"/>
          <w:lang w:bidi="ru-RU"/>
        </w:rPr>
        <w:t>МЕСТА РАЗДЕЛЬНОГО ХРАНЕНИЯ ПЕРСОНАЛЬНЫХ</w:t>
      </w:r>
      <w:bookmarkEnd w:id="5"/>
    </w:p>
    <w:p w:rsidR="008B21EB" w:rsidRPr="008B21EB" w:rsidRDefault="008B21EB" w:rsidP="00BF7F2A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</w:pPr>
      <w:bookmarkStart w:id="6" w:name="bookmark7"/>
      <w:r w:rsidRPr="008B21EB">
        <w:rPr>
          <w:color w:val="000000"/>
          <w:lang w:bidi="ru-RU"/>
        </w:rPr>
        <w:t>ДАННЫХ</w:t>
      </w:r>
      <w:bookmarkEnd w:id="6"/>
    </w:p>
    <w:p w:rsidR="00826295" w:rsidRPr="00826295" w:rsidRDefault="008B21EB" w:rsidP="00826295">
      <w:pPr>
        <w:pStyle w:val="22"/>
        <w:numPr>
          <w:ilvl w:val="0"/>
          <w:numId w:val="12"/>
        </w:numPr>
        <w:shd w:val="clear" w:color="auto" w:fill="auto"/>
        <w:tabs>
          <w:tab w:val="left" w:pos="580"/>
        </w:tabs>
        <w:spacing w:line="240" w:lineRule="auto"/>
      </w:pPr>
      <w:r w:rsidRPr="00826295">
        <w:rPr>
          <w:color w:val="000000"/>
          <w:lang w:bidi="ru-RU"/>
        </w:rPr>
        <w:t xml:space="preserve">Для исключения несанкционированного доступа к ПД в </w:t>
      </w:r>
      <w:r w:rsidR="0029232B" w:rsidRPr="00826295">
        <w:rPr>
          <w:color w:val="000000"/>
          <w:lang w:bidi="ru-RU"/>
        </w:rPr>
        <w:t>ДЮСШ</w:t>
      </w:r>
      <w:r w:rsidRPr="00826295">
        <w:rPr>
          <w:color w:val="000000"/>
          <w:lang w:bidi="ru-RU"/>
        </w:rPr>
        <w:br/>
        <w:t xml:space="preserve">приказом </w:t>
      </w:r>
      <w:r w:rsidR="0029232B" w:rsidRPr="00826295">
        <w:rPr>
          <w:color w:val="000000"/>
          <w:lang w:bidi="ru-RU"/>
        </w:rPr>
        <w:t>директора ДЮСШ</w:t>
      </w:r>
      <w:r w:rsidRPr="00826295">
        <w:rPr>
          <w:color w:val="000000"/>
          <w:lang w:bidi="ru-RU"/>
        </w:rPr>
        <w:t xml:space="preserve"> определяются места раздельного хранения</w:t>
      </w:r>
      <w:r w:rsidRPr="00826295">
        <w:rPr>
          <w:color w:val="000000"/>
          <w:lang w:bidi="ru-RU"/>
        </w:rPr>
        <w:br/>
        <w:t>персональных данных (материальных носителей) в отношении каждой</w:t>
      </w:r>
      <w:r w:rsidRPr="00826295">
        <w:rPr>
          <w:color w:val="000000"/>
          <w:lang w:bidi="ru-RU"/>
        </w:rPr>
        <w:br/>
        <w:t>категории персональных данных и устанавливается перечень лиц,</w:t>
      </w:r>
      <w:r w:rsidRPr="00826295">
        <w:rPr>
          <w:color w:val="000000"/>
          <w:lang w:bidi="ru-RU"/>
        </w:rPr>
        <w:br/>
        <w:t>осуществляющих обработку персональных данных.</w:t>
      </w:r>
    </w:p>
    <w:p w:rsidR="00826295" w:rsidRPr="00826295" w:rsidRDefault="00826295" w:rsidP="00A27C8D">
      <w:pPr>
        <w:pStyle w:val="22"/>
        <w:shd w:val="clear" w:color="auto" w:fill="auto"/>
        <w:tabs>
          <w:tab w:val="left" w:pos="580"/>
        </w:tabs>
        <w:spacing w:line="240" w:lineRule="auto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6295" w:rsidTr="00826295">
        <w:tc>
          <w:tcPr>
            <w:tcW w:w="3190" w:type="dxa"/>
          </w:tcPr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Место хранения ПД</w:t>
            </w:r>
          </w:p>
        </w:tc>
        <w:tc>
          <w:tcPr>
            <w:tcW w:w="3190" w:type="dxa"/>
          </w:tcPr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Наименование документов, содержащих ПД</w:t>
            </w:r>
          </w:p>
        </w:tc>
        <w:tc>
          <w:tcPr>
            <w:tcW w:w="3191" w:type="dxa"/>
          </w:tcPr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Должность сотрудника, ответственного за хранение  ПД</w:t>
            </w:r>
          </w:p>
        </w:tc>
      </w:tr>
      <w:tr w:rsidR="00826295" w:rsidTr="00826295">
        <w:tc>
          <w:tcPr>
            <w:tcW w:w="3190" w:type="dxa"/>
          </w:tcPr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Кабинет директора,</w:t>
            </w:r>
            <w:r>
              <w:br/>
              <w:t>сейф</w:t>
            </w:r>
          </w:p>
        </w:tc>
        <w:tc>
          <w:tcPr>
            <w:tcW w:w="3190" w:type="dxa"/>
          </w:tcPr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Информация о</w:t>
            </w:r>
            <w:r>
              <w:br/>
              <w:t>сотрудниках,</w:t>
            </w:r>
            <w:r>
              <w:br/>
              <w:t>обучающихся и их</w:t>
            </w:r>
            <w:r>
              <w:br/>
              <w:t>родителей (законных</w:t>
            </w:r>
            <w:r>
              <w:br/>
              <w:t>представителей),</w:t>
            </w:r>
            <w:r>
              <w:br/>
              <w:t>трудовые и</w:t>
            </w:r>
            <w:r>
              <w:br/>
              <w:t>медицинские книжки</w:t>
            </w:r>
            <w:r>
              <w:br/>
              <w:t>сотрудников ДЮСШ,</w:t>
            </w:r>
            <w:r>
              <w:br/>
              <w:t>личные дела, личные</w:t>
            </w:r>
            <w:r>
              <w:br/>
              <w:t>карточки Т-2, приказы</w:t>
            </w:r>
            <w:r>
              <w:br/>
              <w:t>по личному составу,</w:t>
            </w:r>
            <w:r>
              <w:br/>
              <w:t>личные дела</w:t>
            </w:r>
            <w:r>
              <w:br/>
              <w:t>обучающихся,</w:t>
            </w:r>
            <w:r w:rsidR="00A27C8D">
              <w:t xml:space="preserve"> и их</w:t>
            </w:r>
            <w:r w:rsidR="00A27C8D">
              <w:br/>
            </w:r>
            <w:r w:rsidR="00A27C8D">
              <w:lastRenderedPageBreak/>
              <w:t>родителей (законных</w:t>
            </w:r>
            <w:r w:rsidR="00A27C8D">
              <w:br/>
              <w:t>представителей)</w:t>
            </w:r>
          </w:p>
        </w:tc>
        <w:tc>
          <w:tcPr>
            <w:tcW w:w="3191" w:type="dxa"/>
          </w:tcPr>
          <w:p w:rsidR="00A27C8D" w:rsidRDefault="00A27C8D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</w:p>
          <w:p w:rsidR="00A27C8D" w:rsidRDefault="00A27C8D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</w:p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директор</w:t>
            </w:r>
          </w:p>
        </w:tc>
      </w:tr>
      <w:tr w:rsidR="00826295" w:rsidTr="00826295">
        <w:tc>
          <w:tcPr>
            <w:tcW w:w="3190" w:type="dxa"/>
          </w:tcPr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lastRenderedPageBreak/>
              <w:t>Тренерская, запирающийся шкаф</w:t>
            </w:r>
          </w:p>
        </w:tc>
        <w:tc>
          <w:tcPr>
            <w:tcW w:w="3190" w:type="dxa"/>
          </w:tcPr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Информация о</w:t>
            </w:r>
            <w:r>
              <w:br/>
              <w:t>обучающихся и их</w:t>
            </w:r>
            <w:r>
              <w:br/>
              <w:t>родителей (законных</w:t>
            </w:r>
            <w:r>
              <w:br/>
              <w:t>представителей), журналы посещения</w:t>
            </w:r>
          </w:p>
        </w:tc>
        <w:tc>
          <w:tcPr>
            <w:tcW w:w="3191" w:type="dxa"/>
          </w:tcPr>
          <w:p w:rsidR="00A27C8D" w:rsidRDefault="00A27C8D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</w:p>
          <w:p w:rsidR="00A27C8D" w:rsidRDefault="00A27C8D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</w:p>
          <w:p w:rsidR="00826295" w:rsidRDefault="00826295" w:rsidP="00826295">
            <w:pPr>
              <w:pStyle w:val="22"/>
              <w:shd w:val="clear" w:color="auto" w:fill="auto"/>
              <w:tabs>
                <w:tab w:val="left" w:pos="580"/>
              </w:tabs>
              <w:spacing w:line="240" w:lineRule="auto"/>
            </w:pPr>
            <w:r>
              <w:t>Тренер-преподаватель</w:t>
            </w:r>
          </w:p>
        </w:tc>
      </w:tr>
    </w:tbl>
    <w:p w:rsidR="00A27C8D" w:rsidRPr="00A27C8D" w:rsidRDefault="00A27C8D" w:rsidP="00A27C8D">
      <w:pPr>
        <w:pStyle w:val="22"/>
        <w:shd w:val="clear" w:color="auto" w:fill="auto"/>
        <w:spacing w:after="120" w:line="370" w:lineRule="exact"/>
        <w:ind w:left="851"/>
      </w:pPr>
    </w:p>
    <w:p w:rsidR="00A27C8D" w:rsidRDefault="002B659F" w:rsidP="00A27C8D">
      <w:pPr>
        <w:pStyle w:val="22"/>
        <w:numPr>
          <w:ilvl w:val="1"/>
          <w:numId w:val="14"/>
        </w:numPr>
        <w:shd w:val="clear" w:color="auto" w:fill="auto"/>
        <w:spacing w:after="120" w:line="370" w:lineRule="exact"/>
        <w:ind w:left="0" w:firstLine="851"/>
      </w:pPr>
      <w:r>
        <w:rPr>
          <w:color w:val="000000"/>
          <w:lang w:bidi="ru-RU"/>
        </w:rPr>
        <w:t xml:space="preserve"> </w:t>
      </w:r>
      <w:r w:rsidR="00BF7F2A" w:rsidRPr="002B659F">
        <w:rPr>
          <w:color w:val="000000"/>
          <w:lang w:bidi="ru-RU"/>
        </w:rPr>
        <w:t>Ответственный за организацию работы по обеспечению защиты</w:t>
      </w:r>
      <w:r w:rsidR="00BF7F2A" w:rsidRPr="002B659F">
        <w:rPr>
          <w:color w:val="000000"/>
          <w:lang w:bidi="ru-RU"/>
        </w:rPr>
        <w:br/>
        <w:t xml:space="preserve">информации осуществляет ознакомление сотрудников </w:t>
      </w:r>
      <w:r>
        <w:rPr>
          <w:color w:val="000000"/>
          <w:lang w:bidi="ru-RU"/>
        </w:rPr>
        <w:t xml:space="preserve">ДЮСШ  в </w:t>
      </w:r>
      <w:r w:rsidR="00BF7F2A" w:rsidRPr="002B659F">
        <w:rPr>
          <w:color w:val="000000"/>
          <w:lang w:bidi="ru-RU"/>
        </w:rPr>
        <w:t>силу.</w:t>
      </w:r>
      <w:r w:rsidR="00826295">
        <w:t xml:space="preserve"> </w:t>
      </w:r>
      <w:r w:rsidR="00BF7F2A">
        <w:rPr>
          <w:color w:val="000000"/>
          <w:lang w:bidi="ru-RU"/>
        </w:rPr>
        <w:t>Факт ознакомления подтверждается под</w:t>
      </w:r>
      <w:r w:rsidR="00826295">
        <w:rPr>
          <w:color w:val="000000"/>
          <w:lang w:bidi="ru-RU"/>
        </w:rPr>
        <w:t xml:space="preserve">писью сотрудника. В дальнейшем, </w:t>
      </w:r>
      <w:r w:rsidR="00BF7F2A">
        <w:rPr>
          <w:color w:val="000000"/>
          <w:lang w:bidi="ru-RU"/>
        </w:rPr>
        <w:t>проводится регулярный инструктаж сотру</w:t>
      </w:r>
      <w:r w:rsidR="00826295">
        <w:rPr>
          <w:color w:val="000000"/>
          <w:lang w:bidi="ru-RU"/>
        </w:rPr>
        <w:t xml:space="preserve">дников с периодичностью не реже </w:t>
      </w:r>
      <w:r w:rsidR="00BF7F2A">
        <w:rPr>
          <w:color w:val="000000"/>
          <w:lang w:bidi="ru-RU"/>
        </w:rPr>
        <w:t>одного раза в год, с целью неукоснит</w:t>
      </w:r>
      <w:r w:rsidR="00826295">
        <w:rPr>
          <w:color w:val="000000"/>
          <w:lang w:bidi="ru-RU"/>
        </w:rPr>
        <w:t>ельного соблюдения сотрудниками мероприятий,</w:t>
      </w:r>
      <w:r w:rsidR="00826295">
        <w:rPr>
          <w:color w:val="000000"/>
          <w:lang w:bidi="ru-RU"/>
        </w:rPr>
        <w:tab/>
        <w:t>направленных</w:t>
      </w:r>
      <w:r w:rsidR="00826295">
        <w:rPr>
          <w:color w:val="000000"/>
          <w:lang w:bidi="ru-RU"/>
        </w:rPr>
        <w:tab/>
        <w:t xml:space="preserve">на </w:t>
      </w:r>
      <w:r w:rsidR="00BF7F2A">
        <w:rPr>
          <w:color w:val="000000"/>
          <w:lang w:bidi="ru-RU"/>
        </w:rPr>
        <w:t>предотвращение неправомерного</w:t>
      </w:r>
      <w:r w:rsidR="00826295">
        <w:t xml:space="preserve"> </w:t>
      </w:r>
      <w:r w:rsidR="00BF7F2A">
        <w:rPr>
          <w:color w:val="000000"/>
          <w:lang w:bidi="ru-RU"/>
        </w:rPr>
        <w:t>использования персональных данных.</w:t>
      </w:r>
    </w:p>
    <w:p w:rsidR="00A27C8D" w:rsidRDefault="00BF7F2A" w:rsidP="00A27C8D">
      <w:pPr>
        <w:pStyle w:val="22"/>
        <w:numPr>
          <w:ilvl w:val="1"/>
          <w:numId w:val="14"/>
        </w:numPr>
        <w:shd w:val="clear" w:color="auto" w:fill="auto"/>
        <w:spacing w:after="120" w:line="370" w:lineRule="exact"/>
        <w:ind w:left="0" w:firstLine="851"/>
      </w:pPr>
      <w:r w:rsidRPr="00A27C8D">
        <w:rPr>
          <w:color w:val="000000"/>
          <w:lang w:bidi="ru-RU"/>
        </w:rPr>
        <w:t>Ответственный за организацию работы по обеспечению зашиты</w:t>
      </w:r>
      <w:r w:rsidRPr="00A27C8D">
        <w:rPr>
          <w:color w:val="000000"/>
          <w:lang w:bidi="ru-RU"/>
        </w:rPr>
        <w:br/>
        <w:t xml:space="preserve">информации, в случае принятия в штат </w:t>
      </w:r>
      <w:r w:rsidR="00826295" w:rsidRPr="00A27C8D">
        <w:rPr>
          <w:color w:val="000000"/>
          <w:lang w:bidi="ru-RU"/>
        </w:rPr>
        <w:t>ДЮСШ</w:t>
      </w:r>
      <w:r w:rsidRPr="00A27C8D">
        <w:rPr>
          <w:color w:val="000000"/>
          <w:lang w:bidi="ru-RU"/>
        </w:rPr>
        <w:t xml:space="preserve"> нового сотрудника,</w:t>
      </w:r>
      <w:r w:rsidRPr="00A27C8D">
        <w:rPr>
          <w:color w:val="000000"/>
          <w:lang w:bidi="ru-RU"/>
        </w:rPr>
        <w:br/>
        <w:t>осуществляет ознакомление с настоящим Перечнем мер не позднее одной</w:t>
      </w:r>
      <w:r w:rsidRPr="00A27C8D">
        <w:rPr>
          <w:color w:val="000000"/>
          <w:lang w:bidi="ru-RU"/>
        </w:rPr>
        <w:br/>
        <w:t>недели со дня его зачисления в штат.</w:t>
      </w:r>
    </w:p>
    <w:p w:rsidR="00BF7F2A" w:rsidRDefault="00BF7F2A" w:rsidP="00A27C8D">
      <w:pPr>
        <w:pStyle w:val="22"/>
        <w:numPr>
          <w:ilvl w:val="1"/>
          <w:numId w:val="14"/>
        </w:numPr>
        <w:shd w:val="clear" w:color="auto" w:fill="auto"/>
        <w:spacing w:after="120" w:line="370" w:lineRule="exact"/>
        <w:ind w:left="0" w:firstLine="851"/>
      </w:pPr>
      <w:r w:rsidRPr="00A27C8D">
        <w:rPr>
          <w:color w:val="000000"/>
          <w:lang w:bidi="ru-RU"/>
        </w:rPr>
        <w:t xml:space="preserve">Работники </w:t>
      </w:r>
      <w:r w:rsidR="00826295" w:rsidRPr="00A27C8D">
        <w:rPr>
          <w:color w:val="000000"/>
          <w:lang w:bidi="ru-RU"/>
        </w:rPr>
        <w:t>ДЮСШ</w:t>
      </w:r>
      <w:r w:rsidRPr="00A27C8D">
        <w:rPr>
          <w:color w:val="000000"/>
          <w:lang w:bidi="ru-RU"/>
        </w:rPr>
        <w:t xml:space="preserve"> должны предпринимать все необходимые меры,</w:t>
      </w:r>
      <w:r w:rsidR="00826295">
        <w:t xml:space="preserve"> </w:t>
      </w:r>
      <w:r w:rsidRPr="00A27C8D">
        <w:rPr>
          <w:color w:val="000000"/>
          <w:lang w:bidi="ru-RU"/>
        </w:rPr>
        <w:t>позволяющие</w:t>
      </w:r>
      <w:r w:rsidRPr="00A27C8D">
        <w:rPr>
          <w:color w:val="000000"/>
          <w:lang w:bidi="ru-RU"/>
        </w:rPr>
        <w:tab/>
        <w:t>предотвратить</w:t>
      </w:r>
      <w:r w:rsidRPr="00A27C8D">
        <w:rPr>
          <w:color w:val="000000"/>
          <w:lang w:bidi="ru-RU"/>
        </w:rPr>
        <w:tab/>
        <w:t>неправомерное распространение и</w:t>
      </w:r>
      <w:r w:rsidR="00826295">
        <w:t xml:space="preserve"> </w:t>
      </w:r>
      <w:r w:rsidRPr="00A27C8D">
        <w:rPr>
          <w:color w:val="000000"/>
          <w:lang w:bidi="ru-RU"/>
        </w:rPr>
        <w:t>использование персональных данных при проведении операции, связанных с</w:t>
      </w:r>
      <w:r w:rsidRPr="00A27C8D">
        <w:rPr>
          <w:color w:val="000000"/>
          <w:lang w:bidi="ru-RU"/>
        </w:rPr>
        <w:br/>
        <w:t>осуществлением профессиональных видов деятельности.</w:t>
      </w: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8D" w:rsidRDefault="00A27C8D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295" w:rsidRPr="00A27C8D" w:rsidRDefault="00826295" w:rsidP="00A2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C8D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826295" w:rsidRPr="00826295" w:rsidRDefault="00826295" w:rsidP="0082629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835"/>
        <w:gridCol w:w="2835"/>
        <w:gridCol w:w="1134"/>
        <w:gridCol w:w="1808"/>
      </w:tblGrid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84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42CB2" w:rsidRPr="00637C20" w:rsidTr="00842CB2">
        <w:tc>
          <w:tcPr>
            <w:tcW w:w="959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42CB2" w:rsidRPr="00E55BE1" w:rsidRDefault="00842CB2" w:rsidP="000B1E17">
            <w:pPr>
              <w:pStyle w:val="Default"/>
            </w:pPr>
            <w:r w:rsidRPr="00E55BE1">
              <w:t>Макухина Т.Ю.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842CB2" w:rsidRDefault="00842CB2" w:rsidP="000B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42CB2" w:rsidRPr="00E55BE1" w:rsidRDefault="00842CB2" w:rsidP="000B1E17">
            <w:pPr>
              <w:pStyle w:val="Default"/>
            </w:pPr>
            <w:r>
              <w:t>Аксенова О.В.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842CB2" w:rsidRDefault="00842CB2" w:rsidP="000B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42CB2" w:rsidRPr="00E55BE1" w:rsidRDefault="00842CB2" w:rsidP="000B1E17">
            <w:pPr>
              <w:pStyle w:val="Default"/>
            </w:pPr>
            <w:r>
              <w:t>Екимов В.А.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42CB2" w:rsidRPr="00E55BE1" w:rsidRDefault="00842CB2" w:rsidP="000B1E17">
            <w:pPr>
              <w:pStyle w:val="Default"/>
            </w:pPr>
            <w:r>
              <w:t>Екимов М.А.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42CB2" w:rsidRPr="00E55BE1" w:rsidRDefault="00842CB2" w:rsidP="000B1E17">
            <w:pPr>
              <w:pStyle w:val="Default"/>
            </w:pPr>
            <w:r>
              <w:t>Ларионова О.В.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42CB2" w:rsidRPr="00E55BE1" w:rsidRDefault="00842CB2" w:rsidP="000B1E17">
            <w:pPr>
              <w:pStyle w:val="Default"/>
            </w:pPr>
            <w:r>
              <w:t>Макарова О.В.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Pr="00637C20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42CB2" w:rsidRDefault="00842CB2" w:rsidP="000B1E17">
            <w:pPr>
              <w:pStyle w:val="Default"/>
            </w:pPr>
            <w:r>
              <w:t>Паксин Р.Г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42CB2" w:rsidRDefault="00842CB2" w:rsidP="000B1E17">
            <w:pPr>
              <w:pStyle w:val="Default"/>
            </w:pPr>
            <w:r>
              <w:t>Парфёнов Д.И.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42CB2" w:rsidRDefault="00842CB2" w:rsidP="000B1E17">
            <w:pPr>
              <w:pStyle w:val="Default"/>
            </w:pPr>
            <w:r>
              <w:t>Пилюгин С.Б.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CB2" w:rsidRPr="00637C20" w:rsidTr="00842CB2">
        <w:tc>
          <w:tcPr>
            <w:tcW w:w="959" w:type="dxa"/>
          </w:tcPr>
          <w:p w:rsidR="00842CB2" w:rsidRDefault="00842CB2" w:rsidP="000B1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42CB2" w:rsidRPr="00637C20" w:rsidRDefault="00842CB2" w:rsidP="000B1E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6295" w:rsidRPr="00826295" w:rsidRDefault="00826295" w:rsidP="00826295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74E" w:rsidRPr="008B21EB" w:rsidRDefault="0046474E" w:rsidP="00826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6474E" w:rsidRPr="008B21EB" w:rsidSect="00A27C8D">
      <w:type w:val="continuous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F4" w:rsidRPr="00A27C8D" w:rsidRDefault="008320F4" w:rsidP="00A27C8D">
      <w:pPr>
        <w:pStyle w:val="22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320F4" w:rsidRPr="00A27C8D" w:rsidRDefault="008320F4" w:rsidP="00A27C8D">
      <w:pPr>
        <w:pStyle w:val="22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F4" w:rsidRPr="00A27C8D" w:rsidRDefault="008320F4" w:rsidP="00A27C8D">
      <w:pPr>
        <w:pStyle w:val="22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320F4" w:rsidRPr="00A27C8D" w:rsidRDefault="008320F4" w:rsidP="00A27C8D">
      <w:pPr>
        <w:pStyle w:val="22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8125"/>
      <w:docPartObj>
        <w:docPartGallery w:val="Page Numbers (Top of Page)"/>
        <w:docPartUnique/>
      </w:docPartObj>
    </w:sdtPr>
    <w:sdtContent>
      <w:p w:rsidR="00A27C8D" w:rsidRDefault="005B6E5B" w:rsidP="00A27C8D">
        <w:pPr>
          <w:pStyle w:val="a5"/>
          <w:jc w:val="center"/>
        </w:pPr>
        <w:r w:rsidRPr="00A27C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27C8D" w:rsidRPr="00A27C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7C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E3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27C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7C8D" w:rsidRDefault="00A27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231"/>
    <w:multiLevelType w:val="multilevel"/>
    <w:tmpl w:val="06AEB0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000000"/>
      </w:rPr>
    </w:lvl>
  </w:abstractNum>
  <w:abstractNum w:abstractNumId="1">
    <w:nsid w:val="0CA83739"/>
    <w:multiLevelType w:val="multilevel"/>
    <w:tmpl w:val="6D6AD7D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55408"/>
    <w:multiLevelType w:val="multilevel"/>
    <w:tmpl w:val="1F0ED52A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8345E"/>
    <w:multiLevelType w:val="multilevel"/>
    <w:tmpl w:val="6A9E8E5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A37BA"/>
    <w:multiLevelType w:val="multilevel"/>
    <w:tmpl w:val="C748D1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71ACA"/>
    <w:multiLevelType w:val="multilevel"/>
    <w:tmpl w:val="E3DE3B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075B2"/>
    <w:multiLevelType w:val="multilevel"/>
    <w:tmpl w:val="0BCABF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324A22"/>
    <w:multiLevelType w:val="multilevel"/>
    <w:tmpl w:val="8D50D90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813C3"/>
    <w:multiLevelType w:val="multilevel"/>
    <w:tmpl w:val="C5DC21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7771D0"/>
    <w:multiLevelType w:val="hybridMultilevel"/>
    <w:tmpl w:val="F940C2FE"/>
    <w:lvl w:ilvl="0" w:tplc="C5A85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85483"/>
    <w:multiLevelType w:val="multilevel"/>
    <w:tmpl w:val="C9069B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A97F0F"/>
    <w:multiLevelType w:val="multilevel"/>
    <w:tmpl w:val="66E27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14958"/>
    <w:multiLevelType w:val="multilevel"/>
    <w:tmpl w:val="DEE8F8C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3823CB"/>
    <w:multiLevelType w:val="multilevel"/>
    <w:tmpl w:val="C5B08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1EB"/>
    <w:rsid w:val="0029232B"/>
    <w:rsid w:val="002B659F"/>
    <w:rsid w:val="0046474E"/>
    <w:rsid w:val="00510955"/>
    <w:rsid w:val="005B6E5B"/>
    <w:rsid w:val="00696E38"/>
    <w:rsid w:val="007E4A62"/>
    <w:rsid w:val="00826295"/>
    <w:rsid w:val="008320F4"/>
    <w:rsid w:val="00842CB2"/>
    <w:rsid w:val="008B21EB"/>
    <w:rsid w:val="00A27C8D"/>
    <w:rsid w:val="00BF7F2A"/>
    <w:rsid w:val="00C26BBD"/>
    <w:rsid w:val="00E8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21E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8B21EB"/>
    <w:pPr>
      <w:widowControl w:val="0"/>
      <w:shd w:val="clear" w:color="auto" w:fill="FFFFFF"/>
      <w:spacing w:before="1440" w:after="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rsid w:val="008B21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B21EB"/>
    <w:pPr>
      <w:widowControl w:val="0"/>
      <w:shd w:val="clear" w:color="auto" w:fill="FFFFFF"/>
      <w:spacing w:before="600" w:after="300" w:line="0" w:lineRule="atLeast"/>
      <w:ind w:hanging="17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8B2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21E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rsid w:val="008B2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8B21E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s3">
    <w:name w:val="s3"/>
    <w:basedOn w:val="a"/>
    <w:rsid w:val="0082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26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6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62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C8D"/>
  </w:style>
  <w:style w:type="paragraph" w:styleId="a7">
    <w:name w:val="footer"/>
    <w:basedOn w:val="a"/>
    <w:link w:val="a8"/>
    <w:uiPriority w:val="99"/>
    <w:semiHidden/>
    <w:unhideWhenUsed/>
    <w:rsid w:val="00A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2024-05-12T10:14:00Z</cp:lastPrinted>
  <dcterms:created xsi:type="dcterms:W3CDTF">2024-05-11T02:35:00Z</dcterms:created>
  <dcterms:modified xsi:type="dcterms:W3CDTF">2024-05-12T16:42:00Z</dcterms:modified>
</cp:coreProperties>
</file>