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A5" w:rsidRPr="003717F5" w:rsidRDefault="003165C3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bookmark0"/>
      <w:bookmarkStart w:id="1" w:name="bookmark2"/>
      <w:r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-118745</wp:posOffset>
            </wp:positionV>
            <wp:extent cx="1064895" cy="1019175"/>
            <wp:effectExtent l="19050" t="0" r="1905" b="0"/>
            <wp:wrapSquare wrapText="bothSides"/>
            <wp:docPr id="1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BA5"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Рассмотрено</w:t>
      </w:r>
    </w:p>
    <w:p w:rsidR="00314BA5" w:rsidRPr="003717F5" w:rsidRDefault="00314BA5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На собрании трудового коллектива МБУДО ДЮСШ</w:t>
      </w:r>
    </w:p>
    <w:p w:rsidR="00314BA5" w:rsidRPr="003717F5" w:rsidRDefault="00314BA5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Протокол №3 от 01.03.2024</w:t>
      </w:r>
    </w:p>
    <w:p w:rsidR="00314BA5" w:rsidRDefault="00314BA5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314BA5" w:rsidRDefault="00314BA5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Согласовано</w:t>
      </w:r>
    </w:p>
    <w:p w:rsidR="00314BA5" w:rsidRPr="003717F5" w:rsidRDefault="003165C3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233680</wp:posOffset>
            </wp:positionV>
            <wp:extent cx="836295" cy="323215"/>
            <wp:effectExtent l="19050" t="0" r="1905" b="0"/>
            <wp:wrapNone/>
            <wp:docPr id="3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BA5"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Директор МБУДО ДЮСШ</w:t>
      </w:r>
    </w:p>
    <w:p w:rsidR="00314BA5" w:rsidRPr="003717F5" w:rsidRDefault="00314BA5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717F5">
        <w:rPr>
          <w:rFonts w:ascii="Times New Roman" w:eastAsia="Times New Roman" w:hAnsi="Times New Roman"/>
          <w:bCs/>
          <w:color w:val="000000"/>
          <w:sz w:val="24"/>
          <w:szCs w:val="24"/>
        </w:rPr>
        <w:t>_________Т.Ю. Макухина</w:t>
      </w:r>
    </w:p>
    <w:p w:rsidR="00314BA5" w:rsidRDefault="00314BA5" w:rsidP="00314BA5">
      <w:pPr>
        <w:tabs>
          <w:tab w:val="left" w:pos="1134"/>
        </w:tabs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  <w:sectPr w:rsidR="00314BA5" w:rsidSect="003165C3">
          <w:headerReference w:type="default" r:id="rId9"/>
          <w:type w:val="continuous"/>
          <w:pgSz w:w="11906" w:h="16838"/>
          <w:pgMar w:top="709" w:right="850" w:bottom="1134" w:left="1701" w:header="426" w:footer="708" w:gutter="0"/>
          <w:cols w:num="2" w:space="2555"/>
          <w:titlePg/>
          <w:docGrid w:linePitch="360"/>
        </w:sect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Приказ от 01.03.2024 №11</w:t>
      </w:r>
    </w:p>
    <w:p w:rsidR="002D074B" w:rsidRDefault="002D074B" w:rsidP="00243EA6">
      <w:pPr>
        <w:pStyle w:val="10"/>
        <w:shd w:val="clear" w:color="auto" w:fill="auto"/>
        <w:spacing w:before="0" w:after="51" w:line="220" w:lineRule="exact"/>
        <w:rPr>
          <w:color w:val="000000"/>
          <w:lang w:bidi="ru-RU"/>
        </w:rPr>
      </w:pPr>
    </w:p>
    <w:p w:rsidR="00243EA6" w:rsidRDefault="00243EA6" w:rsidP="00243EA6">
      <w:pPr>
        <w:pStyle w:val="10"/>
        <w:shd w:val="clear" w:color="auto" w:fill="auto"/>
        <w:spacing w:before="0" w:after="51" w:line="220" w:lineRule="exact"/>
      </w:pPr>
      <w:r>
        <w:rPr>
          <w:color w:val="000000"/>
          <w:lang w:bidi="ru-RU"/>
        </w:rPr>
        <w:t>ПРАВИЛА РАССМОТРЕНИЯ ЗАПРОСОВ СУБЪЕКТОВ ПЕРСОНАЛЬНЫХ ДАННЫХ</w:t>
      </w:r>
      <w:bookmarkEnd w:id="0"/>
    </w:p>
    <w:p w:rsidR="00243EA6" w:rsidRDefault="00243EA6" w:rsidP="00243EA6">
      <w:pPr>
        <w:pStyle w:val="10"/>
        <w:shd w:val="clear" w:color="auto" w:fill="auto"/>
        <w:spacing w:before="0" w:after="0" w:line="220" w:lineRule="exact"/>
        <w:ind w:left="20"/>
        <w:jc w:val="center"/>
      </w:pPr>
      <w:bookmarkStart w:id="2" w:name="bookmark1"/>
      <w:r>
        <w:rPr>
          <w:color w:val="000000"/>
          <w:lang w:bidi="ru-RU"/>
        </w:rPr>
        <w:t>ИЛИ ИХ ПРЕДСТАВИТЕЛЕЙ</w:t>
      </w:r>
      <w:bookmarkEnd w:id="2"/>
    </w:p>
    <w:p w:rsidR="00243EA6" w:rsidRDefault="00243EA6" w:rsidP="00243EA6">
      <w:pPr>
        <w:spacing w:after="0" w:line="302" w:lineRule="exact"/>
        <w:rPr>
          <w:color w:val="000000"/>
          <w:lang w:bidi="ru-RU"/>
        </w:rPr>
      </w:pPr>
    </w:p>
    <w:p w:rsidR="00243EA6" w:rsidRPr="00243EA6" w:rsidRDefault="00243EA6" w:rsidP="00243EA6">
      <w:pPr>
        <w:pStyle w:val="10"/>
        <w:shd w:val="clear" w:color="auto" w:fill="auto"/>
        <w:tabs>
          <w:tab w:val="left" w:pos="289"/>
        </w:tabs>
        <w:spacing w:before="0" w:after="0" w:line="302" w:lineRule="exact"/>
      </w:pPr>
    </w:p>
    <w:p w:rsidR="00243EA6" w:rsidRPr="00980102" w:rsidRDefault="00243EA6" w:rsidP="00980102">
      <w:pPr>
        <w:pStyle w:val="1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40" w:lineRule="auto"/>
        <w:rPr>
          <w:sz w:val="28"/>
          <w:szCs w:val="28"/>
        </w:rPr>
      </w:pPr>
      <w:r w:rsidRPr="00980102">
        <w:rPr>
          <w:color w:val="000000"/>
          <w:sz w:val="28"/>
          <w:szCs w:val="28"/>
          <w:lang w:bidi="ru-RU"/>
        </w:rPr>
        <w:t>Общие положения.</w:t>
      </w:r>
      <w:bookmarkEnd w:id="1"/>
    </w:p>
    <w:p w:rsidR="003E4CE1" w:rsidRDefault="00243EA6" w:rsidP="003E4CE1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980102">
        <w:rPr>
          <w:color w:val="000000"/>
          <w:sz w:val="28"/>
          <w:szCs w:val="28"/>
          <w:lang w:bidi="ru-RU"/>
        </w:rPr>
        <w:t>Настоящие Правила рассмотрения запросов субъе</w:t>
      </w:r>
      <w:r w:rsidR="00980102">
        <w:rPr>
          <w:color w:val="000000"/>
          <w:sz w:val="28"/>
          <w:szCs w:val="28"/>
          <w:lang w:bidi="ru-RU"/>
        </w:rPr>
        <w:t xml:space="preserve">ктов персональных данных или их </w:t>
      </w:r>
      <w:r w:rsidRPr="00980102">
        <w:rPr>
          <w:color w:val="000000"/>
          <w:sz w:val="28"/>
          <w:szCs w:val="28"/>
          <w:lang w:bidi="ru-RU"/>
        </w:rPr>
        <w:t>представителей (далее - Правила) регулируют отноше</w:t>
      </w:r>
      <w:r w:rsidR="00980102">
        <w:rPr>
          <w:color w:val="000000"/>
          <w:sz w:val="28"/>
          <w:szCs w:val="28"/>
          <w:lang w:bidi="ru-RU"/>
        </w:rPr>
        <w:t xml:space="preserve">ния, возникающие при выполнении </w:t>
      </w:r>
      <w:r w:rsidRPr="00980102">
        <w:rPr>
          <w:color w:val="000000"/>
          <w:sz w:val="28"/>
          <w:szCs w:val="28"/>
          <w:lang w:bidi="ru-RU"/>
        </w:rPr>
        <w:t>Учреждения (далее - Оператор) обязательств согласно</w:t>
      </w:r>
      <w:r w:rsidR="00980102">
        <w:rPr>
          <w:color w:val="000000"/>
          <w:sz w:val="28"/>
          <w:szCs w:val="28"/>
          <w:lang w:bidi="ru-RU"/>
        </w:rPr>
        <w:t xml:space="preserve"> требованиям статей 14, 20 и 21 </w:t>
      </w:r>
      <w:r w:rsidRPr="00980102">
        <w:rPr>
          <w:color w:val="000000"/>
          <w:sz w:val="28"/>
          <w:szCs w:val="28"/>
          <w:lang w:bidi="ru-RU"/>
        </w:rPr>
        <w:t xml:space="preserve">Федерального закона от 27 июля 2006 г.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 "</w:t>
      </w:r>
      <w:r w:rsidR="003E4CE1">
        <w:rPr>
          <w:color w:val="000000"/>
          <w:sz w:val="28"/>
          <w:szCs w:val="28"/>
          <w:lang w:bidi="ru-RU"/>
        </w:rPr>
        <w:t xml:space="preserve">О персональных данных" (далее - </w:t>
      </w:r>
      <w:r w:rsidRPr="00980102">
        <w:rPr>
          <w:color w:val="000000"/>
          <w:sz w:val="28"/>
          <w:szCs w:val="28"/>
          <w:lang w:bidi="ru-RU"/>
        </w:rPr>
        <w:t xml:space="preserve">Федеральный закон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bidi="ru-RU"/>
        </w:rPr>
        <w:t>152-</w:t>
      </w:r>
      <w:r w:rsidR="00980102">
        <w:rPr>
          <w:color w:val="000000"/>
          <w:sz w:val="28"/>
          <w:szCs w:val="28"/>
          <w:lang w:bidi="ru-RU"/>
        </w:rPr>
        <w:t xml:space="preserve">ФЗ). Положения настоящих Правил распространяются на действия </w:t>
      </w:r>
      <w:r w:rsidRPr="00980102">
        <w:rPr>
          <w:color w:val="000000"/>
          <w:sz w:val="28"/>
          <w:szCs w:val="28"/>
          <w:lang w:bidi="ru-RU"/>
        </w:rPr>
        <w:t>оператора при получении запроса от юридических и</w:t>
      </w:r>
      <w:r w:rsidR="00980102">
        <w:rPr>
          <w:color w:val="000000"/>
          <w:sz w:val="28"/>
          <w:szCs w:val="28"/>
          <w:lang w:bidi="ru-RU"/>
        </w:rPr>
        <w:t xml:space="preserve">ли физических лиц и их законных </w:t>
      </w:r>
      <w:r w:rsidRPr="00980102">
        <w:rPr>
          <w:color w:val="000000"/>
          <w:sz w:val="28"/>
          <w:szCs w:val="28"/>
          <w:lang w:bidi="ru-RU"/>
        </w:rPr>
        <w:t xml:space="preserve">представителей (далее - субъект ПДн) и уполномоченного </w:t>
      </w:r>
      <w:r w:rsidR="003E4CE1">
        <w:rPr>
          <w:color w:val="000000"/>
          <w:sz w:val="28"/>
          <w:szCs w:val="28"/>
          <w:lang w:bidi="ru-RU"/>
        </w:rPr>
        <w:t xml:space="preserve">органа по защите прав субъектов </w:t>
      </w:r>
      <w:r w:rsidRPr="00980102">
        <w:rPr>
          <w:color w:val="000000"/>
          <w:sz w:val="28"/>
          <w:szCs w:val="28"/>
          <w:lang w:bidi="ru-RU"/>
        </w:rPr>
        <w:t>персональных данных. Эти действия направлены на определен</w:t>
      </w:r>
      <w:r w:rsidR="00980102">
        <w:rPr>
          <w:color w:val="000000"/>
          <w:sz w:val="28"/>
          <w:szCs w:val="28"/>
          <w:lang w:bidi="ru-RU"/>
        </w:rPr>
        <w:t xml:space="preserve">ие порядка учета (регистрации), </w:t>
      </w:r>
      <w:r w:rsidRPr="00980102">
        <w:rPr>
          <w:color w:val="000000"/>
          <w:sz w:val="28"/>
          <w:szCs w:val="28"/>
          <w:lang w:bidi="ru-RU"/>
        </w:rPr>
        <w:t>рассмотрение запросов, а также на подтверждение на</w:t>
      </w:r>
      <w:r w:rsidR="00980102">
        <w:rPr>
          <w:color w:val="000000"/>
          <w:sz w:val="28"/>
          <w:szCs w:val="28"/>
          <w:lang w:bidi="ru-RU"/>
        </w:rPr>
        <w:t xml:space="preserve">личия, ознакомления, уточнения, </w:t>
      </w:r>
      <w:r w:rsidRPr="00980102">
        <w:rPr>
          <w:color w:val="000000"/>
          <w:sz w:val="28"/>
          <w:szCs w:val="28"/>
          <w:lang w:bidi="ru-RU"/>
        </w:rPr>
        <w:t>уничтожения персональных данных (далее</w:t>
      </w:r>
      <w:r w:rsidR="003E4CE1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-</w:t>
      </w:r>
      <w:r w:rsidR="003E4CE1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ПДн) или отзыв согласия на обработку ПДн, а также</w:t>
      </w:r>
      <w:r w:rsidR="003E4CE1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на устранение нарушений законодател</w:t>
      </w:r>
      <w:r w:rsidR="00980102">
        <w:rPr>
          <w:color w:val="000000"/>
          <w:sz w:val="28"/>
          <w:szCs w:val="28"/>
          <w:lang w:bidi="ru-RU"/>
        </w:rPr>
        <w:t xml:space="preserve">ьства, допущенных при обработке ПДн. </w:t>
      </w:r>
    </w:p>
    <w:p w:rsidR="00243EA6" w:rsidRPr="00980102" w:rsidRDefault="00980102" w:rsidP="003E4C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Настоящие </w:t>
      </w:r>
      <w:r w:rsidR="00243EA6" w:rsidRPr="00980102">
        <w:rPr>
          <w:color w:val="000000"/>
          <w:sz w:val="28"/>
          <w:szCs w:val="28"/>
          <w:lang w:bidi="ru-RU"/>
        </w:rPr>
        <w:t>Правила разработаны в соответствии с постановлением Правит</w:t>
      </w:r>
      <w:r>
        <w:rPr>
          <w:color w:val="000000"/>
          <w:sz w:val="28"/>
          <w:szCs w:val="28"/>
          <w:lang w:bidi="ru-RU"/>
        </w:rPr>
        <w:t xml:space="preserve">ельства Российской Федерации от </w:t>
      </w:r>
      <w:r w:rsidR="00243EA6" w:rsidRPr="00980102">
        <w:rPr>
          <w:color w:val="000000"/>
          <w:sz w:val="28"/>
          <w:szCs w:val="28"/>
          <w:lang w:bidi="ru-RU"/>
        </w:rPr>
        <w:t xml:space="preserve">21 марта 2012 г. </w:t>
      </w:r>
      <w:r w:rsidR="00637C20">
        <w:rPr>
          <w:color w:val="000000"/>
          <w:sz w:val="28"/>
          <w:szCs w:val="28"/>
          <w:lang w:eastAsia="en-US" w:bidi="en-US"/>
        </w:rPr>
        <w:t>№</w:t>
      </w:r>
      <w:r w:rsidR="00243EA6"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243EA6" w:rsidRPr="00980102">
        <w:rPr>
          <w:color w:val="000000"/>
          <w:sz w:val="28"/>
          <w:szCs w:val="28"/>
          <w:lang w:bidi="ru-RU"/>
        </w:rPr>
        <w:t>211 "Об утверждении перечня мер, направленных на обеспечение выполнения</w:t>
      </w:r>
      <w:r w:rsidR="00243EA6" w:rsidRPr="00980102">
        <w:rPr>
          <w:color w:val="000000"/>
          <w:sz w:val="28"/>
          <w:szCs w:val="28"/>
          <w:lang w:bidi="ru-RU"/>
        </w:rPr>
        <w:br/>
        <w:t>обязанностей, предусмотренных Федеральным законом "О п</w:t>
      </w:r>
      <w:r>
        <w:rPr>
          <w:color w:val="000000"/>
          <w:sz w:val="28"/>
          <w:szCs w:val="28"/>
          <w:lang w:bidi="ru-RU"/>
        </w:rPr>
        <w:t xml:space="preserve">ерсональных данных" и принятыми </w:t>
      </w:r>
      <w:r w:rsidR="00243EA6" w:rsidRPr="00980102">
        <w:rPr>
          <w:color w:val="000000"/>
          <w:sz w:val="28"/>
          <w:szCs w:val="28"/>
          <w:lang w:bidi="ru-RU"/>
        </w:rPr>
        <w:t>в соответств</w:t>
      </w:r>
      <w:r>
        <w:rPr>
          <w:color w:val="000000"/>
          <w:sz w:val="28"/>
          <w:szCs w:val="28"/>
          <w:lang w:bidi="ru-RU"/>
        </w:rPr>
        <w:t xml:space="preserve">ии с ним нормативными правовыми </w:t>
      </w:r>
      <w:r w:rsidR="00243EA6" w:rsidRPr="00980102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ктами, операторами, являющимися </w:t>
      </w:r>
      <w:r w:rsidR="00243EA6" w:rsidRPr="00980102">
        <w:rPr>
          <w:color w:val="000000"/>
          <w:sz w:val="28"/>
          <w:szCs w:val="28"/>
          <w:lang w:bidi="ru-RU"/>
        </w:rPr>
        <w:t>государственными или муниципальными органами" и др</w:t>
      </w:r>
      <w:r>
        <w:rPr>
          <w:color w:val="000000"/>
          <w:sz w:val="28"/>
          <w:szCs w:val="28"/>
          <w:lang w:bidi="ru-RU"/>
        </w:rPr>
        <w:t xml:space="preserve">угими нормативными правовыми </w:t>
      </w:r>
      <w:r w:rsidR="00243EA6" w:rsidRPr="00980102">
        <w:rPr>
          <w:color w:val="000000"/>
          <w:sz w:val="28"/>
          <w:szCs w:val="28"/>
          <w:lang w:bidi="ru-RU"/>
        </w:rPr>
        <w:t>актами.</w:t>
      </w:r>
    </w:p>
    <w:p w:rsidR="00243EA6" w:rsidRPr="00980102" w:rsidRDefault="00243EA6" w:rsidP="00980102">
      <w:pPr>
        <w:pStyle w:val="1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auto"/>
        <w:rPr>
          <w:sz w:val="28"/>
          <w:szCs w:val="28"/>
        </w:rPr>
      </w:pPr>
      <w:bookmarkStart w:id="3" w:name="bookmark3"/>
      <w:r w:rsidRPr="00980102">
        <w:rPr>
          <w:color w:val="000000"/>
          <w:sz w:val="28"/>
          <w:szCs w:val="28"/>
          <w:lang w:bidi="ru-RU"/>
        </w:rPr>
        <w:t>Организация и проведение работ Оператором по запросу ПДн</w:t>
      </w:r>
      <w:r w:rsidRPr="00980102">
        <w:rPr>
          <w:rStyle w:val="11"/>
          <w:sz w:val="28"/>
          <w:szCs w:val="28"/>
        </w:rPr>
        <w:t>.</w:t>
      </w:r>
      <w:bookmarkEnd w:id="3"/>
    </w:p>
    <w:p w:rsidR="00243EA6" w:rsidRPr="00980102" w:rsidRDefault="00243EA6" w:rsidP="003E4C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0102">
        <w:rPr>
          <w:color w:val="000000"/>
          <w:sz w:val="28"/>
          <w:szCs w:val="28"/>
          <w:lang w:bidi="ru-RU"/>
        </w:rPr>
        <w:t>Субъект персональных данных имеет право на получение и</w:t>
      </w:r>
      <w:r w:rsidR="00980102">
        <w:rPr>
          <w:color w:val="000000"/>
          <w:sz w:val="28"/>
          <w:szCs w:val="28"/>
          <w:lang w:bidi="ru-RU"/>
        </w:rPr>
        <w:t xml:space="preserve">нформации, касающейся обработки </w:t>
      </w:r>
      <w:r w:rsidRPr="00980102">
        <w:rPr>
          <w:color w:val="000000"/>
          <w:sz w:val="28"/>
          <w:szCs w:val="28"/>
          <w:lang w:bidi="ru-RU"/>
        </w:rPr>
        <w:t xml:space="preserve">его ПДн в соответствии с частью 7 статьи 14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152-ФЗ. П</w:t>
      </w:r>
      <w:r w:rsidR="00980102">
        <w:rPr>
          <w:color w:val="000000"/>
          <w:sz w:val="28"/>
          <w:szCs w:val="28"/>
          <w:lang w:bidi="ru-RU"/>
        </w:rPr>
        <w:t xml:space="preserve">раво субъекта </w:t>
      </w:r>
      <w:r w:rsidRPr="00980102">
        <w:rPr>
          <w:color w:val="000000"/>
          <w:sz w:val="28"/>
          <w:szCs w:val="28"/>
          <w:lang w:bidi="ru-RU"/>
        </w:rPr>
        <w:t>персональных данных на доступ к его ПДн может быть ограничено в соответствии с частью 8</w:t>
      </w:r>
      <w:r w:rsidRPr="00980102">
        <w:rPr>
          <w:color w:val="000000"/>
          <w:sz w:val="28"/>
          <w:szCs w:val="28"/>
          <w:lang w:bidi="ru-RU"/>
        </w:rPr>
        <w:br/>
        <w:t xml:space="preserve">статьи 14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152-ФЗ. Субъект ПД</w:t>
      </w:r>
      <w:r w:rsidR="00980102">
        <w:rPr>
          <w:color w:val="000000"/>
          <w:sz w:val="28"/>
          <w:szCs w:val="28"/>
          <w:lang w:bidi="ru-RU"/>
        </w:rPr>
        <w:t xml:space="preserve">н вправе требовать от Оператора </w:t>
      </w:r>
      <w:r w:rsidRPr="00980102">
        <w:rPr>
          <w:color w:val="000000"/>
          <w:sz w:val="28"/>
          <w:szCs w:val="28"/>
          <w:lang w:bidi="ru-RU"/>
        </w:rPr>
        <w:t>уточнения его ПДн, их блокирования или уничтожения в случае, если ПДн яв</w:t>
      </w:r>
      <w:r w:rsidR="00980102">
        <w:rPr>
          <w:color w:val="000000"/>
          <w:sz w:val="28"/>
          <w:szCs w:val="28"/>
          <w:lang w:bidi="ru-RU"/>
        </w:rPr>
        <w:t xml:space="preserve">ляются неполными, </w:t>
      </w:r>
      <w:r w:rsidRPr="00980102">
        <w:rPr>
          <w:color w:val="000000"/>
          <w:sz w:val="28"/>
          <w:szCs w:val="28"/>
          <w:lang w:bidi="ru-RU"/>
        </w:rPr>
        <w:t>устаревшими, неточными, незаконно полученными и</w:t>
      </w:r>
      <w:r w:rsidR="00980102">
        <w:rPr>
          <w:color w:val="000000"/>
          <w:sz w:val="28"/>
          <w:szCs w:val="28"/>
          <w:lang w:bidi="ru-RU"/>
        </w:rPr>
        <w:t xml:space="preserve">ли не являются необходимыми для </w:t>
      </w:r>
      <w:r w:rsidRPr="00980102">
        <w:rPr>
          <w:color w:val="000000"/>
          <w:sz w:val="28"/>
          <w:szCs w:val="28"/>
          <w:lang w:bidi="ru-RU"/>
        </w:rPr>
        <w:t>заявленной цели обработки, а также принимать предусмотренн</w:t>
      </w:r>
      <w:r w:rsidR="00980102">
        <w:rPr>
          <w:color w:val="000000"/>
          <w:sz w:val="28"/>
          <w:szCs w:val="28"/>
          <w:lang w:bidi="ru-RU"/>
        </w:rPr>
        <w:t xml:space="preserve">ые законом меры по защите своих </w:t>
      </w:r>
      <w:r w:rsidRPr="00980102">
        <w:rPr>
          <w:color w:val="000000"/>
          <w:sz w:val="28"/>
          <w:szCs w:val="28"/>
          <w:lang w:bidi="ru-RU"/>
        </w:rPr>
        <w:t xml:space="preserve">прав. Сведения, указанные в части 7 статьи 14 Федерального закона </w:t>
      </w:r>
      <w:r w:rsidR="003E4CE1">
        <w:rPr>
          <w:color w:val="000000"/>
          <w:sz w:val="28"/>
          <w:szCs w:val="28"/>
          <w:lang w:bidi="ru-RU"/>
        </w:rPr>
        <w:t xml:space="preserve">             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</w:t>
      </w:r>
      <w:r w:rsidR="00980102">
        <w:rPr>
          <w:color w:val="000000"/>
          <w:sz w:val="28"/>
          <w:szCs w:val="28"/>
          <w:lang w:bidi="ru-RU"/>
        </w:rPr>
        <w:t xml:space="preserve">52-ФЗ, предоставляются </w:t>
      </w:r>
      <w:r w:rsidRPr="00980102">
        <w:rPr>
          <w:color w:val="000000"/>
          <w:sz w:val="28"/>
          <w:szCs w:val="28"/>
          <w:lang w:bidi="ru-RU"/>
        </w:rPr>
        <w:t>субъекту ПДн Оператором при получении запроса от субъекта</w:t>
      </w:r>
      <w:r w:rsidR="00980102">
        <w:rPr>
          <w:color w:val="000000"/>
          <w:sz w:val="28"/>
          <w:szCs w:val="28"/>
          <w:lang w:bidi="ru-RU"/>
        </w:rPr>
        <w:t xml:space="preserve"> персональных данных. Сведения, </w:t>
      </w:r>
      <w:r w:rsidRPr="00980102">
        <w:rPr>
          <w:color w:val="000000"/>
          <w:sz w:val="28"/>
          <w:szCs w:val="28"/>
          <w:lang w:bidi="ru-RU"/>
        </w:rPr>
        <w:t xml:space="preserve">указанные в части 7 статьи 14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152-ФЗ, должны быть предоставлены</w:t>
      </w:r>
      <w:r w:rsidRPr="00980102">
        <w:rPr>
          <w:color w:val="000000"/>
          <w:sz w:val="28"/>
          <w:szCs w:val="28"/>
          <w:lang w:bidi="ru-RU"/>
        </w:rPr>
        <w:br/>
      </w:r>
      <w:r w:rsidRPr="00980102">
        <w:rPr>
          <w:color w:val="000000"/>
          <w:sz w:val="28"/>
          <w:szCs w:val="28"/>
          <w:lang w:bidi="ru-RU"/>
        </w:rPr>
        <w:lastRenderedPageBreak/>
        <w:t>субъекту ПДн в доступной форме и в них не должны содержать</w:t>
      </w:r>
      <w:r w:rsidR="00980102">
        <w:rPr>
          <w:color w:val="000000"/>
          <w:sz w:val="28"/>
          <w:szCs w:val="28"/>
          <w:lang w:bidi="ru-RU"/>
        </w:rPr>
        <w:t xml:space="preserve">ся ПДн, относящиеся к другим </w:t>
      </w:r>
      <w:r w:rsidRPr="00980102">
        <w:rPr>
          <w:color w:val="000000"/>
          <w:sz w:val="28"/>
          <w:szCs w:val="28"/>
          <w:lang w:bidi="ru-RU"/>
        </w:rPr>
        <w:t>субъектам ПДн, за исключением случаев, если имеются законны</w:t>
      </w:r>
      <w:r w:rsidR="00980102">
        <w:rPr>
          <w:color w:val="000000"/>
          <w:sz w:val="28"/>
          <w:szCs w:val="28"/>
          <w:lang w:bidi="ru-RU"/>
        </w:rPr>
        <w:t xml:space="preserve">е основания для раскрытия таких </w:t>
      </w:r>
      <w:r w:rsidRPr="00980102">
        <w:rPr>
          <w:color w:val="000000"/>
          <w:sz w:val="28"/>
          <w:szCs w:val="28"/>
          <w:lang w:bidi="ru-RU"/>
        </w:rPr>
        <w:t>ПДн. Запрос субъекта ПДн должен содержать номер основного документа, удостоверяющего</w:t>
      </w:r>
      <w:r w:rsidRPr="00980102">
        <w:rPr>
          <w:color w:val="000000"/>
          <w:sz w:val="28"/>
          <w:szCs w:val="28"/>
          <w:lang w:bidi="ru-RU"/>
        </w:rPr>
        <w:br/>
        <w:t>личность субъекта ПДн, сведения о дате выдачи указанного д</w:t>
      </w:r>
      <w:r w:rsidR="00980102">
        <w:rPr>
          <w:color w:val="000000"/>
          <w:sz w:val="28"/>
          <w:szCs w:val="28"/>
          <w:lang w:bidi="ru-RU"/>
        </w:rPr>
        <w:t xml:space="preserve">окумента и выдавшем его органе, </w:t>
      </w:r>
      <w:r w:rsidRPr="00980102">
        <w:rPr>
          <w:color w:val="000000"/>
          <w:sz w:val="28"/>
          <w:szCs w:val="28"/>
          <w:lang w:bidi="ru-RU"/>
        </w:rPr>
        <w:t>сведения, подтверждающие участие субъекта ПДн в отношени</w:t>
      </w:r>
      <w:r w:rsidR="00980102">
        <w:rPr>
          <w:color w:val="000000"/>
          <w:sz w:val="28"/>
          <w:szCs w:val="28"/>
          <w:lang w:bidi="ru-RU"/>
        </w:rPr>
        <w:t xml:space="preserve">ях с Оператором, либо сведения, </w:t>
      </w:r>
      <w:r w:rsidRPr="00980102">
        <w:rPr>
          <w:color w:val="000000"/>
          <w:sz w:val="28"/>
          <w:szCs w:val="28"/>
          <w:lang w:bidi="ru-RU"/>
        </w:rPr>
        <w:t>иным образом подтверждающие факт обработки ПДн Оп</w:t>
      </w:r>
      <w:r w:rsidR="00980102">
        <w:rPr>
          <w:color w:val="000000"/>
          <w:sz w:val="28"/>
          <w:szCs w:val="28"/>
          <w:lang w:bidi="ru-RU"/>
        </w:rPr>
        <w:t xml:space="preserve">ератором, подпись субъекта ПДн. </w:t>
      </w:r>
      <w:r w:rsidRPr="00980102">
        <w:rPr>
          <w:color w:val="000000"/>
          <w:sz w:val="28"/>
          <w:szCs w:val="28"/>
          <w:lang w:bidi="ru-RU"/>
        </w:rPr>
        <w:t>Запрос может быть направлен в форме электронного документа и подписан электронной</w:t>
      </w:r>
      <w:r w:rsidRPr="00980102">
        <w:rPr>
          <w:color w:val="000000"/>
          <w:sz w:val="28"/>
          <w:szCs w:val="28"/>
          <w:lang w:bidi="ru-RU"/>
        </w:rPr>
        <w:br/>
        <w:t>подписью в соответствии с законодательством Российской Ф</w:t>
      </w:r>
      <w:r w:rsidR="00980102">
        <w:rPr>
          <w:color w:val="000000"/>
          <w:sz w:val="28"/>
          <w:szCs w:val="28"/>
          <w:lang w:bidi="ru-RU"/>
        </w:rPr>
        <w:t xml:space="preserve">едерации. Рассмотрение запросов </w:t>
      </w:r>
      <w:r w:rsidRPr="00980102">
        <w:rPr>
          <w:color w:val="000000"/>
          <w:sz w:val="28"/>
          <w:szCs w:val="28"/>
          <w:lang w:bidi="ru-RU"/>
        </w:rPr>
        <w:t>является служебной обязанностью должностных лиц Опер</w:t>
      </w:r>
      <w:r w:rsidR="00980102">
        <w:rPr>
          <w:color w:val="000000"/>
          <w:sz w:val="28"/>
          <w:szCs w:val="28"/>
          <w:lang w:bidi="ru-RU"/>
        </w:rPr>
        <w:t xml:space="preserve">атора, в чьи обязанности входит </w:t>
      </w:r>
      <w:r w:rsidRPr="00980102">
        <w:rPr>
          <w:color w:val="000000"/>
          <w:sz w:val="28"/>
          <w:szCs w:val="28"/>
          <w:lang w:bidi="ru-RU"/>
        </w:rPr>
        <w:t>обработка ПДн. Должностные лица Оператора обеспечива</w:t>
      </w:r>
      <w:r w:rsidR="003E4CE1">
        <w:rPr>
          <w:color w:val="000000"/>
          <w:sz w:val="28"/>
          <w:szCs w:val="28"/>
          <w:lang w:bidi="ru-RU"/>
        </w:rPr>
        <w:t xml:space="preserve">ют: объективное, всестороннее и </w:t>
      </w:r>
      <w:r w:rsidRPr="00980102">
        <w:rPr>
          <w:color w:val="000000"/>
          <w:sz w:val="28"/>
          <w:szCs w:val="28"/>
          <w:lang w:bidi="ru-RU"/>
        </w:rPr>
        <w:t>своевременное рассмотрения запроса; принятие мер, нап</w:t>
      </w:r>
      <w:r w:rsidR="00980102">
        <w:rPr>
          <w:color w:val="000000"/>
          <w:sz w:val="28"/>
          <w:szCs w:val="28"/>
          <w:lang w:bidi="ru-RU"/>
        </w:rPr>
        <w:t xml:space="preserve">равленных на восстановление или </w:t>
      </w:r>
      <w:r w:rsidRPr="00980102">
        <w:rPr>
          <w:color w:val="000000"/>
          <w:sz w:val="28"/>
          <w:szCs w:val="28"/>
          <w:lang w:bidi="ru-RU"/>
        </w:rPr>
        <w:t>защиту нарушенных прав, свобод и законных интер</w:t>
      </w:r>
      <w:r w:rsidR="00980102">
        <w:rPr>
          <w:color w:val="000000"/>
          <w:sz w:val="28"/>
          <w:szCs w:val="28"/>
          <w:lang w:bidi="ru-RU"/>
        </w:rPr>
        <w:t xml:space="preserve">есов субъектов ПДн; направление </w:t>
      </w:r>
      <w:r w:rsidRPr="00980102">
        <w:rPr>
          <w:color w:val="000000"/>
          <w:sz w:val="28"/>
          <w:szCs w:val="28"/>
          <w:lang w:bidi="ru-RU"/>
        </w:rPr>
        <w:t>письменных ответов по существу запроса. Все поступившие запросы регистрируются в день их</w:t>
      </w:r>
      <w:r w:rsidR="00980102">
        <w:rPr>
          <w:sz w:val="28"/>
          <w:szCs w:val="28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поступления в журнале учета запросов граждан (субъектов персональных данных) по вопросам</w:t>
      </w:r>
      <w:r w:rsidRPr="00980102">
        <w:rPr>
          <w:color w:val="000000"/>
          <w:sz w:val="28"/>
          <w:szCs w:val="28"/>
          <w:lang w:bidi="ru-RU"/>
        </w:rPr>
        <w:br/>
        <w:t>обработки ПДн. В случае подачи субъектом ПДн повтор</w:t>
      </w:r>
      <w:r w:rsidR="00980102">
        <w:rPr>
          <w:color w:val="000000"/>
          <w:sz w:val="28"/>
          <w:szCs w:val="28"/>
          <w:lang w:bidi="ru-RU"/>
        </w:rPr>
        <w:t xml:space="preserve">ного запроса, в целях получения </w:t>
      </w:r>
      <w:r w:rsidRPr="00980102">
        <w:rPr>
          <w:color w:val="000000"/>
          <w:sz w:val="28"/>
          <w:szCs w:val="28"/>
          <w:lang w:bidi="ru-RU"/>
        </w:rPr>
        <w:t xml:space="preserve">сведений, указанных в части 7 статьи 14 Федерального закона </w:t>
      </w:r>
      <w:r w:rsidRPr="00980102">
        <w:rPr>
          <w:color w:val="000000"/>
          <w:sz w:val="28"/>
          <w:szCs w:val="28"/>
          <w:lang w:val="en-US" w:eastAsia="en-US" w:bidi="en-US"/>
        </w:rPr>
        <w:t>N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152-ФЗ, необходимо </w:t>
      </w:r>
      <w:r w:rsidRPr="00980102">
        <w:rPr>
          <w:color w:val="000000"/>
          <w:sz w:val="28"/>
          <w:szCs w:val="28"/>
          <w:lang w:bidi="ru-RU"/>
        </w:rPr>
        <w:t xml:space="preserve">руководствоваться частями 4 и 5 статьи 14 Федерального закона </w:t>
      </w:r>
      <w:r w:rsidRPr="00980102">
        <w:rPr>
          <w:color w:val="000000"/>
          <w:sz w:val="28"/>
          <w:szCs w:val="28"/>
          <w:lang w:val="en-US" w:eastAsia="en-US" w:bidi="en-US"/>
        </w:rPr>
        <w:t>N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152-ФЗ. Повторный запрос </w:t>
      </w:r>
      <w:r w:rsidRPr="00980102">
        <w:rPr>
          <w:color w:val="000000"/>
          <w:sz w:val="28"/>
          <w:szCs w:val="28"/>
          <w:lang w:bidi="ru-RU"/>
        </w:rPr>
        <w:t>наряду со сведениями, указанными выше, должен содержать обоснование направления</w:t>
      </w:r>
      <w:r w:rsidRPr="00980102">
        <w:rPr>
          <w:color w:val="000000"/>
          <w:sz w:val="28"/>
          <w:szCs w:val="28"/>
          <w:lang w:bidi="ru-RU"/>
        </w:rPr>
        <w:br/>
        <w:t>повторного запроса. Оператор вправе отказать субъекту ПДн в</w:t>
      </w:r>
      <w:r w:rsidR="00980102">
        <w:rPr>
          <w:color w:val="000000"/>
          <w:sz w:val="28"/>
          <w:szCs w:val="28"/>
          <w:lang w:bidi="ru-RU"/>
        </w:rPr>
        <w:t xml:space="preserve"> выполнении повторного запроса, </w:t>
      </w:r>
      <w:r w:rsidRPr="00980102">
        <w:rPr>
          <w:color w:val="000000"/>
          <w:sz w:val="28"/>
          <w:szCs w:val="28"/>
          <w:lang w:bidi="ru-RU"/>
        </w:rPr>
        <w:t xml:space="preserve">не соответствующего условиям, предусмотренным частями 4 и </w:t>
      </w:r>
      <w:r w:rsidR="00980102">
        <w:rPr>
          <w:color w:val="000000"/>
          <w:sz w:val="28"/>
          <w:szCs w:val="28"/>
          <w:lang w:bidi="ru-RU"/>
        </w:rPr>
        <w:t xml:space="preserve">5 статьи 14 Федерального закона </w:t>
      </w:r>
      <w:r w:rsidRPr="00980102">
        <w:rPr>
          <w:color w:val="000000"/>
          <w:sz w:val="28"/>
          <w:szCs w:val="28"/>
          <w:lang w:val="en-US" w:eastAsia="en-US" w:bidi="en-US"/>
        </w:rPr>
        <w:t>N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 xml:space="preserve">152-ФЗ. Такой отказ должен быть мотивированным. При </w:t>
      </w:r>
      <w:r w:rsidR="00980102">
        <w:rPr>
          <w:color w:val="000000"/>
          <w:sz w:val="28"/>
          <w:szCs w:val="28"/>
          <w:lang w:bidi="ru-RU"/>
        </w:rPr>
        <w:t xml:space="preserve">рассмотрении запроса Оператором </w:t>
      </w:r>
      <w:r w:rsidRPr="00980102">
        <w:rPr>
          <w:color w:val="000000"/>
          <w:sz w:val="28"/>
          <w:szCs w:val="28"/>
          <w:lang w:bidi="ru-RU"/>
        </w:rPr>
        <w:t>принимаются необходимые законные, обоснованные и мотивированные решения для</w:t>
      </w:r>
      <w:r w:rsidRPr="00980102">
        <w:rPr>
          <w:color w:val="000000"/>
          <w:sz w:val="28"/>
          <w:szCs w:val="28"/>
          <w:lang w:bidi="ru-RU"/>
        </w:rPr>
        <w:br/>
        <w:t>обеспечения своевременного приня</w:t>
      </w:r>
      <w:r w:rsidR="00980102">
        <w:rPr>
          <w:color w:val="000000"/>
          <w:sz w:val="28"/>
          <w:szCs w:val="28"/>
          <w:lang w:bidi="ru-RU"/>
        </w:rPr>
        <w:t xml:space="preserve">тия решения по данному запросу. Субъекту ПДн в </w:t>
      </w:r>
      <w:r w:rsidRPr="00980102">
        <w:rPr>
          <w:color w:val="000000"/>
          <w:sz w:val="28"/>
          <w:szCs w:val="28"/>
          <w:lang w:bidi="ru-RU"/>
        </w:rPr>
        <w:t>письменной форме в установленный срок сообщается о реше</w:t>
      </w:r>
      <w:r w:rsidR="00980102">
        <w:rPr>
          <w:color w:val="000000"/>
          <w:sz w:val="28"/>
          <w:szCs w:val="28"/>
          <w:lang w:bidi="ru-RU"/>
        </w:rPr>
        <w:t xml:space="preserve">ниях по запросу, со ссылками на </w:t>
      </w:r>
      <w:r w:rsidRPr="00980102">
        <w:rPr>
          <w:color w:val="000000"/>
          <w:sz w:val="28"/>
          <w:szCs w:val="28"/>
          <w:lang w:bidi="ru-RU"/>
        </w:rPr>
        <w:t>законодательство Российской Федерации, а в случае отклонения запроса - разъясняется также</w:t>
      </w:r>
      <w:r w:rsidRPr="00980102">
        <w:rPr>
          <w:color w:val="000000"/>
          <w:sz w:val="28"/>
          <w:szCs w:val="28"/>
          <w:lang w:bidi="ru-RU"/>
        </w:rPr>
        <w:br/>
        <w:t>порядок обжалования принятого решения. Операт</w:t>
      </w:r>
      <w:r w:rsidR="00980102">
        <w:rPr>
          <w:color w:val="000000"/>
          <w:sz w:val="28"/>
          <w:szCs w:val="28"/>
          <w:lang w:bidi="ru-RU"/>
        </w:rPr>
        <w:t xml:space="preserve">ор обязан сообщить субъекту ПДн </w:t>
      </w:r>
      <w:r w:rsidRPr="00980102">
        <w:rPr>
          <w:color w:val="000000"/>
          <w:sz w:val="28"/>
          <w:szCs w:val="28"/>
          <w:lang w:bidi="ru-RU"/>
        </w:rPr>
        <w:t>информацию о наличии ПДн, относящихся к соответ</w:t>
      </w:r>
      <w:r w:rsidR="00980102">
        <w:rPr>
          <w:color w:val="000000"/>
          <w:sz w:val="28"/>
          <w:szCs w:val="28"/>
          <w:lang w:bidi="ru-RU"/>
        </w:rPr>
        <w:t xml:space="preserve">ствующему субъекту ПДн, а также </w:t>
      </w:r>
      <w:r w:rsidRPr="00980102">
        <w:rPr>
          <w:color w:val="000000"/>
          <w:sz w:val="28"/>
          <w:szCs w:val="28"/>
          <w:lang w:bidi="ru-RU"/>
        </w:rPr>
        <w:t>предоставить возможность ознакомления с этими ПДн при запросе субъекта ПДн либо в течение</w:t>
      </w:r>
      <w:r w:rsidRPr="00980102">
        <w:rPr>
          <w:color w:val="000000"/>
          <w:sz w:val="28"/>
          <w:szCs w:val="28"/>
          <w:lang w:bidi="ru-RU"/>
        </w:rPr>
        <w:br/>
        <w:t>тридцати дней с даты получения запроса субъекта ПДн. В</w:t>
      </w:r>
      <w:r w:rsidR="00980102">
        <w:rPr>
          <w:color w:val="000000"/>
          <w:sz w:val="28"/>
          <w:szCs w:val="28"/>
          <w:lang w:bidi="ru-RU"/>
        </w:rPr>
        <w:t xml:space="preserve"> случае отказа в предоставлении </w:t>
      </w:r>
      <w:r w:rsidRPr="00980102">
        <w:rPr>
          <w:color w:val="000000"/>
          <w:sz w:val="28"/>
          <w:szCs w:val="28"/>
          <w:lang w:bidi="ru-RU"/>
        </w:rPr>
        <w:t>информации о наличии ПДн о соответствующем субъек</w:t>
      </w:r>
      <w:r w:rsidR="00980102">
        <w:rPr>
          <w:color w:val="000000"/>
          <w:sz w:val="28"/>
          <w:szCs w:val="28"/>
          <w:lang w:bidi="ru-RU"/>
        </w:rPr>
        <w:t xml:space="preserve">те ПДн или ПДн субъекту ПДн при </w:t>
      </w:r>
      <w:r w:rsidRPr="00980102">
        <w:rPr>
          <w:color w:val="000000"/>
          <w:sz w:val="28"/>
          <w:szCs w:val="28"/>
          <w:lang w:bidi="ru-RU"/>
        </w:rPr>
        <w:t>получении запроса субъекта ПДн Оператор обязан руководствоваться частью</w:t>
      </w:r>
      <w:r w:rsidR="00980102">
        <w:rPr>
          <w:color w:val="000000"/>
          <w:sz w:val="28"/>
          <w:szCs w:val="28"/>
          <w:lang w:bidi="ru-RU"/>
        </w:rPr>
        <w:t xml:space="preserve"> 2 статьи 20 </w:t>
      </w:r>
      <w:r w:rsidRPr="00980102">
        <w:rPr>
          <w:color w:val="000000"/>
          <w:sz w:val="28"/>
          <w:szCs w:val="28"/>
          <w:lang w:bidi="ru-RU"/>
        </w:rPr>
        <w:t xml:space="preserve">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152-ФЗ. Оператор обязан: предост</w:t>
      </w:r>
      <w:r w:rsidR="00980102">
        <w:rPr>
          <w:color w:val="000000"/>
          <w:sz w:val="28"/>
          <w:szCs w:val="28"/>
          <w:lang w:bidi="ru-RU"/>
        </w:rPr>
        <w:t xml:space="preserve">авить безвозмездно субъекту ПДн </w:t>
      </w:r>
      <w:r w:rsidRPr="00980102">
        <w:rPr>
          <w:color w:val="000000"/>
          <w:sz w:val="28"/>
          <w:szCs w:val="28"/>
          <w:lang w:bidi="ru-RU"/>
        </w:rPr>
        <w:t>возможность ознакомления с ПДн, относящимися к этому с</w:t>
      </w:r>
      <w:r w:rsidR="00980102">
        <w:rPr>
          <w:color w:val="000000"/>
          <w:sz w:val="28"/>
          <w:szCs w:val="28"/>
          <w:lang w:bidi="ru-RU"/>
        </w:rPr>
        <w:t xml:space="preserve">убъекту ПДн; уведомить субъекта </w:t>
      </w:r>
      <w:r w:rsidRPr="00980102">
        <w:rPr>
          <w:color w:val="000000"/>
          <w:sz w:val="28"/>
          <w:szCs w:val="28"/>
          <w:lang w:bidi="ru-RU"/>
        </w:rPr>
        <w:t>ПДн о внесенных изменениях и предпринятых мерах и принять разумные меры для уведомления</w:t>
      </w:r>
      <w:r w:rsidR="00980102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третьих лиц, которым ПДн этого субъекта</w:t>
      </w:r>
      <w:r w:rsidR="00980102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были переданы. Зап</w:t>
      </w:r>
      <w:r w:rsidR="00980102">
        <w:rPr>
          <w:color w:val="000000"/>
          <w:sz w:val="28"/>
          <w:szCs w:val="28"/>
          <w:lang w:bidi="ru-RU"/>
        </w:rPr>
        <w:t xml:space="preserve">рос считается исполненным, если </w:t>
      </w:r>
      <w:r w:rsidRPr="00980102">
        <w:rPr>
          <w:color w:val="000000"/>
          <w:sz w:val="28"/>
          <w:szCs w:val="28"/>
          <w:lang w:bidi="ru-RU"/>
        </w:rPr>
        <w:t xml:space="preserve">рассмотрены все </w:t>
      </w:r>
      <w:r w:rsidRPr="00980102">
        <w:rPr>
          <w:color w:val="000000"/>
          <w:sz w:val="28"/>
          <w:szCs w:val="28"/>
          <w:lang w:bidi="ru-RU"/>
        </w:rPr>
        <w:lastRenderedPageBreak/>
        <w:t>поставленные в нем вопросы, приняты необходимые меры и даны</w:t>
      </w:r>
      <w:r w:rsidRPr="00980102">
        <w:rPr>
          <w:color w:val="000000"/>
          <w:sz w:val="28"/>
          <w:szCs w:val="28"/>
          <w:lang w:bidi="ru-RU"/>
        </w:rPr>
        <w:br/>
        <w:t xml:space="preserve">исчерпывающие ответы заявителю. Должностное лицо, назначенное директором </w:t>
      </w:r>
      <w:r w:rsidR="00980102">
        <w:rPr>
          <w:color w:val="000000"/>
          <w:sz w:val="28"/>
          <w:szCs w:val="28"/>
          <w:lang w:bidi="ru-RU"/>
        </w:rPr>
        <w:t xml:space="preserve">школы, </w:t>
      </w:r>
      <w:r w:rsidRPr="00980102">
        <w:rPr>
          <w:color w:val="000000"/>
          <w:sz w:val="28"/>
          <w:szCs w:val="28"/>
          <w:lang w:bidi="ru-RU"/>
        </w:rPr>
        <w:t>осуществляет непосредственный контроль за соблюдением уст</w:t>
      </w:r>
      <w:r w:rsidR="00980102">
        <w:rPr>
          <w:color w:val="000000"/>
          <w:sz w:val="28"/>
          <w:szCs w:val="28"/>
          <w:lang w:bidi="ru-RU"/>
        </w:rPr>
        <w:t xml:space="preserve">ановленного законодательством и </w:t>
      </w:r>
      <w:r w:rsidRPr="00980102">
        <w:rPr>
          <w:color w:val="000000"/>
          <w:sz w:val="28"/>
          <w:szCs w:val="28"/>
          <w:lang w:bidi="ru-RU"/>
        </w:rPr>
        <w:t>настоящими Правилами порядка рассмотрения запросов.</w:t>
      </w:r>
    </w:p>
    <w:p w:rsidR="00243EA6" w:rsidRPr="00980102" w:rsidRDefault="00243EA6" w:rsidP="00980102">
      <w:pPr>
        <w:pStyle w:val="1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auto"/>
        <w:rPr>
          <w:sz w:val="28"/>
          <w:szCs w:val="28"/>
        </w:rPr>
      </w:pPr>
      <w:bookmarkStart w:id="4" w:name="bookmark4"/>
      <w:r w:rsidRPr="00980102">
        <w:rPr>
          <w:color w:val="000000"/>
          <w:sz w:val="28"/>
          <w:szCs w:val="28"/>
          <w:lang w:bidi="ru-RU"/>
        </w:rPr>
        <w:t>Действия Оператора в ответ на запросы по ПДн.</w:t>
      </w:r>
      <w:bookmarkEnd w:id="4"/>
    </w:p>
    <w:p w:rsidR="00243EA6" w:rsidRPr="00980102" w:rsidRDefault="00243EA6" w:rsidP="0098010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980102">
        <w:rPr>
          <w:color w:val="000000"/>
          <w:sz w:val="28"/>
          <w:szCs w:val="28"/>
          <w:lang w:bidi="ru-RU"/>
        </w:rPr>
        <w:t>3.1. В случае поступления запроса субъекта ПДн по ПДн</w:t>
      </w:r>
      <w:r w:rsidR="00980102">
        <w:rPr>
          <w:color w:val="000000"/>
          <w:sz w:val="28"/>
          <w:szCs w:val="28"/>
          <w:lang w:bidi="ru-RU"/>
        </w:rPr>
        <w:t xml:space="preserve"> необходимо выполнить следующие </w:t>
      </w:r>
      <w:r w:rsidRPr="00980102">
        <w:rPr>
          <w:color w:val="000000"/>
          <w:sz w:val="28"/>
          <w:szCs w:val="28"/>
          <w:lang w:bidi="ru-RU"/>
        </w:rPr>
        <w:t>действия:</w:t>
      </w:r>
    </w:p>
    <w:p w:rsidR="0060651C" w:rsidRDefault="00243EA6" w:rsidP="0060651C">
      <w:pPr>
        <w:pStyle w:val="20"/>
        <w:shd w:val="clear" w:color="auto" w:fill="auto"/>
        <w:tabs>
          <w:tab w:val="left" w:pos="332"/>
          <w:tab w:val="left" w:pos="1134"/>
        </w:tabs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980102">
        <w:rPr>
          <w:color w:val="000000"/>
          <w:sz w:val="28"/>
          <w:szCs w:val="28"/>
          <w:lang w:bidi="ru-RU"/>
        </w:rPr>
        <w:t>а)</w:t>
      </w:r>
      <w:r w:rsidRPr="00980102">
        <w:rPr>
          <w:color w:val="000000"/>
          <w:sz w:val="28"/>
          <w:szCs w:val="28"/>
          <w:lang w:bidi="ru-RU"/>
        </w:rPr>
        <w:tab/>
        <w:t>при получении запроса субъекта ПДн на наличие ПДн необ</w:t>
      </w:r>
      <w:r w:rsidR="00980102">
        <w:rPr>
          <w:color w:val="000000"/>
          <w:sz w:val="28"/>
          <w:szCs w:val="28"/>
          <w:lang w:bidi="ru-RU"/>
        </w:rPr>
        <w:t xml:space="preserve">ходимо в течение 30 дней с даты </w:t>
      </w:r>
      <w:r w:rsidRPr="00980102">
        <w:rPr>
          <w:color w:val="000000"/>
          <w:sz w:val="28"/>
          <w:szCs w:val="28"/>
          <w:lang w:bidi="ru-RU"/>
        </w:rPr>
        <w:t xml:space="preserve">получения запроса (согласно части 1 статьи 20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152-ФЗ) подтвердить </w:t>
      </w:r>
      <w:r w:rsidRPr="00980102">
        <w:rPr>
          <w:color w:val="000000"/>
          <w:sz w:val="28"/>
          <w:szCs w:val="28"/>
          <w:lang w:bidi="ru-RU"/>
        </w:rPr>
        <w:t>обработку ПДн в случае ее осуществления. Если обработка ПДн субъекта не ведется, то в течение</w:t>
      </w:r>
      <w:r w:rsidR="0060651C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 xml:space="preserve">30 дней с даты получения запроса (согласно части 2 статьи 20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152-ФЗ) </w:t>
      </w:r>
      <w:r w:rsidRPr="00980102">
        <w:rPr>
          <w:color w:val="000000"/>
          <w:sz w:val="28"/>
          <w:szCs w:val="28"/>
          <w:lang w:bidi="ru-RU"/>
        </w:rPr>
        <w:t>необходимо отправить уведомление об отказе в предостав</w:t>
      </w:r>
      <w:r w:rsidR="00980102">
        <w:rPr>
          <w:color w:val="000000"/>
          <w:sz w:val="28"/>
          <w:szCs w:val="28"/>
          <w:lang w:bidi="ru-RU"/>
        </w:rPr>
        <w:t xml:space="preserve">лении информации о наличии ПДн. </w:t>
      </w:r>
      <w:r w:rsidRPr="00980102">
        <w:rPr>
          <w:color w:val="000000"/>
          <w:sz w:val="28"/>
          <w:szCs w:val="28"/>
          <w:lang w:bidi="ru-RU"/>
        </w:rPr>
        <w:t>Субъект ПДн имеет право на получение информации, касающейся обработки его ПДн, в том</w:t>
      </w:r>
      <w:r w:rsidRPr="00980102">
        <w:rPr>
          <w:color w:val="000000"/>
          <w:sz w:val="28"/>
          <w:szCs w:val="28"/>
          <w:lang w:bidi="ru-RU"/>
        </w:rPr>
        <w:br/>
        <w:t>числе содержащей: подтверждение факта обработки ПДн О</w:t>
      </w:r>
      <w:r w:rsidR="00980102">
        <w:rPr>
          <w:color w:val="000000"/>
          <w:sz w:val="28"/>
          <w:szCs w:val="28"/>
          <w:lang w:bidi="ru-RU"/>
        </w:rPr>
        <w:t xml:space="preserve">ператором; правовые основания и </w:t>
      </w:r>
      <w:r w:rsidRPr="00980102">
        <w:rPr>
          <w:color w:val="000000"/>
          <w:sz w:val="28"/>
          <w:szCs w:val="28"/>
          <w:lang w:bidi="ru-RU"/>
        </w:rPr>
        <w:t>цели об</w:t>
      </w:r>
      <w:r w:rsidR="00980102">
        <w:rPr>
          <w:color w:val="000000"/>
          <w:sz w:val="28"/>
          <w:szCs w:val="28"/>
          <w:lang w:bidi="ru-RU"/>
        </w:rPr>
        <w:t xml:space="preserve">работки ПДн; цели и применяемые </w:t>
      </w:r>
      <w:r w:rsidRPr="00980102">
        <w:rPr>
          <w:color w:val="000000"/>
          <w:sz w:val="28"/>
          <w:szCs w:val="28"/>
          <w:lang w:bidi="ru-RU"/>
        </w:rPr>
        <w:t>Оператором спос</w:t>
      </w:r>
      <w:r w:rsidR="00980102">
        <w:rPr>
          <w:color w:val="000000"/>
          <w:sz w:val="28"/>
          <w:szCs w:val="28"/>
          <w:lang w:bidi="ru-RU"/>
        </w:rPr>
        <w:t xml:space="preserve">обы обработки ПДн; наименование </w:t>
      </w:r>
      <w:r w:rsidRPr="00980102">
        <w:rPr>
          <w:color w:val="000000"/>
          <w:sz w:val="28"/>
          <w:szCs w:val="28"/>
          <w:lang w:bidi="ru-RU"/>
        </w:rPr>
        <w:t>и место нахождения Оператора, сведения о лицах (за исключением работников Оператора),</w:t>
      </w:r>
      <w:r w:rsidRPr="00980102">
        <w:rPr>
          <w:color w:val="000000"/>
          <w:sz w:val="28"/>
          <w:szCs w:val="28"/>
          <w:lang w:bidi="ru-RU"/>
        </w:rPr>
        <w:br/>
        <w:t>которые имеют доступ к ПДн или кот</w:t>
      </w:r>
      <w:r w:rsidR="00980102">
        <w:rPr>
          <w:color w:val="000000"/>
          <w:sz w:val="28"/>
          <w:szCs w:val="28"/>
          <w:lang w:bidi="ru-RU"/>
        </w:rPr>
        <w:t xml:space="preserve">орым могут быть раскрыты ПДн на основании договора с </w:t>
      </w:r>
      <w:r w:rsidRPr="00980102">
        <w:rPr>
          <w:color w:val="000000"/>
          <w:sz w:val="28"/>
          <w:szCs w:val="28"/>
          <w:lang w:bidi="ru-RU"/>
        </w:rPr>
        <w:t xml:space="preserve">Оператором или на основании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152-ФЗ; обрабатываемые ПДн, </w:t>
      </w:r>
      <w:r w:rsidRPr="00980102">
        <w:rPr>
          <w:color w:val="000000"/>
          <w:sz w:val="28"/>
          <w:szCs w:val="28"/>
          <w:lang w:bidi="ru-RU"/>
        </w:rPr>
        <w:t xml:space="preserve">относящиеся к соответствующему субъекту ПДн, источник </w:t>
      </w:r>
      <w:r w:rsidR="00980102">
        <w:rPr>
          <w:color w:val="000000"/>
          <w:sz w:val="28"/>
          <w:szCs w:val="28"/>
          <w:lang w:bidi="ru-RU"/>
        </w:rPr>
        <w:t xml:space="preserve">их получения, если иной порядок </w:t>
      </w:r>
      <w:r w:rsidRPr="00980102">
        <w:rPr>
          <w:color w:val="000000"/>
          <w:sz w:val="28"/>
          <w:szCs w:val="28"/>
          <w:lang w:bidi="ru-RU"/>
        </w:rPr>
        <w:t xml:space="preserve">представления таких данных не предусмотрен Федеральным законом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 ФЗ; сроки обработки</w:t>
      </w:r>
      <w:r w:rsidRPr="00980102">
        <w:rPr>
          <w:color w:val="000000"/>
          <w:sz w:val="28"/>
          <w:szCs w:val="28"/>
          <w:lang w:bidi="ru-RU"/>
        </w:rPr>
        <w:br/>
        <w:t>ПДн, в том числе сроки их хранения; порядок ос</w:t>
      </w:r>
      <w:r w:rsidR="00980102">
        <w:rPr>
          <w:color w:val="000000"/>
          <w:sz w:val="28"/>
          <w:szCs w:val="28"/>
          <w:lang w:bidi="ru-RU"/>
        </w:rPr>
        <w:t xml:space="preserve">уществления субъектом ПДн прав, </w:t>
      </w:r>
      <w:r w:rsidRPr="00980102">
        <w:rPr>
          <w:color w:val="000000"/>
          <w:sz w:val="28"/>
          <w:szCs w:val="28"/>
          <w:lang w:bidi="ru-RU"/>
        </w:rPr>
        <w:t xml:space="preserve">предусмотренных Федеральным законом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152-ФЗ; ин</w:t>
      </w:r>
      <w:r w:rsidR="00980102">
        <w:rPr>
          <w:color w:val="000000"/>
          <w:sz w:val="28"/>
          <w:szCs w:val="28"/>
          <w:lang w:bidi="ru-RU"/>
        </w:rPr>
        <w:t xml:space="preserve">формацию о осуществленной или о </w:t>
      </w:r>
      <w:r w:rsidRPr="00980102">
        <w:rPr>
          <w:color w:val="000000"/>
          <w:sz w:val="28"/>
          <w:szCs w:val="28"/>
          <w:lang w:bidi="ru-RU"/>
        </w:rPr>
        <w:t>предполагаемой трансграничной передаче данных; наименован</w:t>
      </w:r>
      <w:r w:rsidR="00980102">
        <w:rPr>
          <w:color w:val="000000"/>
          <w:sz w:val="28"/>
          <w:szCs w:val="28"/>
          <w:lang w:bidi="ru-RU"/>
        </w:rPr>
        <w:t xml:space="preserve">ие или фамилию, имя, отчество и </w:t>
      </w:r>
      <w:r w:rsidRPr="00980102">
        <w:rPr>
          <w:color w:val="000000"/>
          <w:sz w:val="28"/>
          <w:szCs w:val="28"/>
          <w:lang w:bidi="ru-RU"/>
        </w:rPr>
        <w:t>адрес лица, осуществляющего обработку ПДн по поручению Оператора, если обработка</w:t>
      </w:r>
      <w:r w:rsidRPr="00980102">
        <w:rPr>
          <w:color w:val="000000"/>
          <w:sz w:val="28"/>
          <w:szCs w:val="28"/>
          <w:lang w:bidi="ru-RU"/>
        </w:rPr>
        <w:br/>
        <w:t>поручена или будет поручена такому лицу;</w:t>
      </w:r>
      <w:r w:rsidR="00980102">
        <w:rPr>
          <w:color w:val="000000"/>
          <w:sz w:val="28"/>
          <w:szCs w:val="28"/>
          <w:lang w:bidi="ru-RU"/>
        </w:rPr>
        <w:t xml:space="preserve"> иные сведения, предусмотренные </w:t>
      </w:r>
      <w:r w:rsidRPr="00980102">
        <w:rPr>
          <w:color w:val="000000"/>
          <w:sz w:val="28"/>
          <w:szCs w:val="28"/>
          <w:lang w:bidi="ru-RU"/>
        </w:rPr>
        <w:t>Федеральным</w:t>
      </w:r>
      <w:r w:rsidR="00980102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 xml:space="preserve">законом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bidi="ru-RU"/>
        </w:rPr>
        <w:t>152-ФЗ или другими федеральными законами;</w:t>
      </w:r>
      <w:r w:rsidR="00980102">
        <w:rPr>
          <w:color w:val="000000"/>
          <w:sz w:val="28"/>
          <w:szCs w:val="28"/>
          <w:lang w:bidi="ru-RU"/>
        </w:rPr>
        <w:t xml:space="preserve">) </w:t>
      </w:r>
    </w:p>
    <w:p w:rsidR="0060651C" w:rsidRDefault="0060651C" w:rsidP="0060651C">
      <w:pPr>
        <w:pStyle w:val="20"/>
        <w:shd w:val="clear" w:color="auto" w:fill="auto"/>
        <w:tabs>
          <w:tab w:val="left" w:pos="337"/>
          <w:tab w:val="left" w:pos="1134"/>
        </w:tabs>
        <w:spacing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б) </w:t>
      </w:r>
      <w:r w:rsidR="00243EA6" w:rsidRPr="00980102">
        <w:rPr>
          <w:color w:val="000000"/>
          <w:sz w:val="28"/>
          <w:szCs w:val="28"/>
          <w:lang w:bidi="ru-RU"/>
        </w:rPr>
        <w:t>при получении запроса субъекта ПДн или его представит</w:t>
      </w:r>
      <w:r w:rsidR="00980102">
        <w:rPr>
          <w:color w:val="000000"/>
          <w:sz w:val="28"/>
          <w:szCs w:val="28"/>
          <w:lang w:bidi="ru-RU"/>
        </w:rPr>
        <w:t xml:space="preserve">еля на уточнение ПДн необходимо </w:t>
      </w:r>
      <w:r w:rsidR="00243EA6" w:rsidRPr="00980102">
        <w:rPr>
          <w:color w:val="000000"/>
          <w:sz w:val="28"/>
          <w:szCs w:val="28"/>
          <w:lang w:bidi="ru-RU"/>
        </w:rPr>
        <w:t>внести в них необходимые изменения в срок</w:t>
      </w:r>
      <w:r w:rsidR="00980102">
        <w:rPr>
          <w:color w:val="000000"/>
          <w:sz w:val="28"/>
          <w:szCs w:val="28"/>
          <w:lang w:bidi="ru-RU"/>
        </w:rPr>
        <w:t xml:space="preserve">, не превышающий  7 рабочих дней со дня </w:t>
      </w:r>
      <w:r w:rsidR="00243EA6" w:rsidRPr="00980102">
        <w:rPr>
          <w:color w:val="000000"/>
          <w:sz w:val="28"/>
          <w:szCs w:val="28"/>
          <w:lang w:bidi="ru-RU"/>
        </w:rPr>
        <w:t>предо</w:t>
      </w:r>
      <w:r w:rsidR="00980102">
        <w:rPr>
          <w:color w:val="000000"/>
          <w:sz w:val="28"/>
          <w:szCs w:val="28"/>
          <w:lang w:bidi="ru-RU"/>
        </w:rPr>
        <w:t xml:space="preserve">ставления субъектом ПДн или его </w:t>
      </w:r>
      <w:r w:rsidR="00243EA6" w:rsidRPr="00980102">
        <w:rPr>
          <w:color w:val="000000"/>
          <w:sz w:val="28"/>
          <w:szCs w:val="28"/>
          <w:lang w:bidi="ru-RU"/>
        </w:rPr>
        <w:t>представителем св</w:t>
      </w:r>
      <w:r w:rsidR="00980102">
        <w:rPr>
          <w:color w:val="000000"/>
          <w:sz w:val="28"/>
          <w:szCs w:val="28"/>
          <w:lang w:bidi="ru-RU"/>
        </w:rPr>
        <w:t xml:space="preserve">едений, подтверждающих, что ПДн </w:t>
      </w:r>
      <w:r w:rsidR="00243EA6" w:rsidRPr="00980102">
        <w:rPr>
          <w:color w:val="000000"/>
          <w:sz w:val="28"/>
          <w:szCs w:val="28"/>
          <w:lang w:bidi="ru-RU"/>
        </w:rPr>
        <w:t>являются неполными, неточными или неактуальными, по п</w:t>
      </w:r>
      <w:r>
        <w:rPr>
          <w:color w:val="000000"/>
          <w:sz w:val="28"/>
          <w:szCs w:val="28"/>
          <w:lang w:bidi="ru-RU"/>
        </w:rPr>
        <w:t xml:space="preserve">редоставлению субъектом ПДн или </w:t>
      </w:r>
      <w:r w:rsidR="00243EA6" w:rsidRPr="00980102">
        <w:rPr>
          <w:color w:val="000000"/>
          <w:sz w:val="28"/>
          <w:szCs w:val="28"/>
          <w:lang w:bidi="ru-RU"/>
        </w:rPr>
        <w:t>его представителем сведений, подтверждающих, ч</w:t>
      </w:r>
      <w:r w:rsidR="00980102">
        <w:rPr>
          <w:color w:val="000000"/>
          <w:sz w:val="28"/>
          <w:szCs w:val="28"/>
          <w:lang w:bidi="ru-RU"/>
        </w:rPr>
        <w:t xml:space="preserve">то ПДн, которые относятся к </w:t>
      </w:r>
      <w:r w:rsidR="00243EA6" w:rsidRPr="00980102">
        <w:rPr>
          <w:color w:val="000000"/>
          <w:sz w:val="28"/>
          <w:szCs w:val="28"/>
          <w:lang w:bidi="ru-RU"/>
        </w:rPr>
        <w:t>соответствующему субъекту и обработку</w:t>
      </w:r>
      <w:r w:rsidR="003E4CE1">
        <w:rPr>
          <w:color w:val="000000"/>
          <w:sz w:val="28"/>
          <w:szCs w:val="28"/>
          <w:lang w:bidi="ru-RU"/>
        </w:rPr>
        <w:t xml:space="preserve"> </w:t>
      </w:r>
      <w:r w:rsidR="00243EA6" w:rsidRPr="00980102">
        <w:rPr>
          <w:color w:val="000000"/>
          <w:sz w:val="28"/>
          <w:szCs w:val="28"/>
          <w:lang w:bidi="ru-RU"/>
        </w:rPr>
        <w:t>которых осуществляе</w:t>
      </w:r>
      <w:r w:rsidR="00980102">
        <w:rPr>
          <w:color w:val="000000"/>
          <w:sz w:val="28"/>
          <w:szCs w:val="28"/>
          <w:lang w:bidi="ru-RU"/>
        </w:rPr>
        <w:t xml:space="preserve">т Оператор, являются неполными, </w:t>
      </w:r>
      <w:r w:rsidR="00243EA6" w:rsidRPr="00980102">
        <w:rPr>
          <w:color w:val="000000"/>
          <w:sz w:val="28"/>
          <w:szCs w:val="28"/>
          <w:lang w:bidi="ru-RU"/>
        </w:rPr>
        <w:t xml:space="preserve">неточными или </w:t>
      </w:r>
      <w:r w:rsidR="00980102">
        <w:rPr>
          <w:color w:val="000000"/>
          <w:sz w:val="28"/>
          <w:szCs w:val="28"/>
          <w:lang w:bidi="ru-RU"/>
        </w:rPr>
        <w:t xml:space="preserve">неактуальными (согласно части 3 </w:t>
      </w:r>
      <w:r w:rsidR="00243EA6" w:rsidRPr="00980102">
        <w:rPr>
          <w:color w:val="000000"/>
          <w:sz w:val="28"/>
          <w:szCs w:val="28"/>
          <w:lang w:bidi="ru-RU"/>
        </w:rPr>
        <w:t xml:space="preserve">статьи 20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="00243EA6"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152-ФЗ) и </w:t>
      </w:r>
      <w:r w:rsidR="00243EA6" w:rsidRPr="00980102">
        <w:rPr>
          <w:color w:val="000000"/>
          <w:sz w:val="28"/>
          <w:szCs w:val="28"/>
          <w:lang w:bidi="ru-RU"/>
        </w:rPr>
        <w:t>отправить уведомление о внесенных изменениях. Если обработка ПДн субъекта не ведется или</w:t>
      </w:r>
      <w:r w:rsidR="00243EA6" w:rsidRPr="00980102">
        <w:rPr>
          <w:color w:val="000000"/>
          <w:sz w:val="28"/>
          <w:szCs w:val="28"/>
          <w:lang w:bidi="ru-RU"/>
        </w:rPr>
        <w:br/>
        <w:t>не были предоставлены сведения, п</w:t>
      </w:r>
      <w:r w:rsidR="00980102">
        <w:rPr>
          <w:color w:val="000000"/>
          <w:sz w:val="28"/>
          <w:szCs w:val="28"/>
          <w:lang w:bidi="ru-RU"/>
        </w:rPr>
        <w:t xml:space="preserve">одтверждающие, что ПДн, которые </w:t>
      </w:r>
      <w:r w:rsidR="00243EA6" w:rsidRPr="00980102">
        <w:rPr>
          <w:color w:val="000000"/>
          <w:sz w:val="28"/>
          <w:szCs w:val="28"/>
          <w:lang w:bidi="ru-RU"/>
        </w:rPr>
        <w:t>относятся к</w:t>
      </w:r>
      <w:r w:rsidR="00980102">
        <w:rPr>
          <w:color w:val="000000"/>
          <w:sz w:val="28"/>
          <w:szCs w:val="28"/>
          <w:lang w:bidi="ru-RU"/>
        </w:rPr>
        <w:t xml:space="preserve"> </w:t>
      </w:r>
      <w:r w:rsidR="00243EA6" w:rsidRPr="00980102">
        <w:rPr>
          <w:color w:val="000000"/>
          <w:sz w:val="28"/>
          <w:szCs w:val="28"/>
          <w:lang w:bidi="ru-RU"/>
        </w:rPr>
        <w:t xml:space="preserve">соответствующему субъекту и обработку которых осуществляет </w:t>
      </w:r>
      <w:r w:rsidR="00980102">
        <w:rPr>
          <w:color w:val="000000"/>
          <w:sz w:val="28"/>
          <w:szCs w:val="28"/>
          <w:lang w:bidi="ru-RU"/>
        </w:rPr>
        <w:t xml:space="preserve">Оператор, являются неполными, </w:t>
      </w:r>
      <w:r w:rsidR="00243EA6" w:rsidRPr="00980102">
        <w:rPr>
          <w:color w:val="000000"/>
          <w:sz w:val="28"/>
          <w:szCs w:val="28"/>
          <w:lang w:bidi="ru-RU"/>
        </w:rPr>
        <w:t xml:space="preserve">неточными или неактуальными, то </w:t>
      </w:r>
      <w:r w:rsidR="00243EA6" w:rsidRPr="00980102">
        <w:rPr>
          <w:color w:val="000000"/>
          <w:sz w:val="28"/>
          <w:szCs w:val="28"/>
          <w:lang w:bidi="ru-RU"/>
        </w:rPr>
        <w:lastRenderedPageBreak/>
        <w:t>необходимо в течение 3</w:t>
      </w:r>
      <w:r w:rsidR="00980102">
        <w:rPr>
          <w:color w:val="000000"/>
          <w:sz w:val="28"/>
          <w:szCs w:val="28"/>
          <w:lang w:bidi="ru-RU"/>
        </w:rPr>
        <w:t xml:space="preserve">0 дней с даты получения запроса </w:t>
      </w:r>
      <w:r w:rsidR="00243EA6" w:rsidRPr="00980102">
        <w:rPr>
          <w:color w:val="000000"/>
          <w:sz w:val="28"/>
          <w:szCs w:val="28"/>
          <w:lang w:bidi="ru-RU"/>
        </w:rPr>
        <w:t>отправить уведомление об отказе в осуществлении изменения ПДн;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60651C" w:rsidRDefault="00243EA6" w:rsidP="0060651C">
      <w:pPr>
        <w:pStyle w:val="20"/>
        <w:shd w:val="clear" w:color="auto" w:fill="auto"/>
        <w:tabs>
          <w:tab w:val="left" w:pos="332"/>
          <w:tab w:val="left" w:pos="1134"/>
        </w:tabs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980102">
        <w:rPr>
          <w:color w:val="000000"/>
          <w:sz w:val="28"/>
          <w:szCs w:val="28"/>
          <w:lang w:bidi="ru-RU"/>
        </w:rPr>
        <w:t>в)</w:t>
      </w:r>
      <w:r w:rsidRPr="00980102">
        <w:rPr>
          <w:color w:val="000000"/>
          <w:sz w:val="28"/>
          <w:szCs w:val="28"/>
          <w:lang w:bidi="ru-RU"/>
        </w:rPr>
        <w:tab/>
        <w:t xml:space="preserve">при получении запроса </w:t>
      </w:r>
      <w:r w:rsidR="0060651C">
        <w:rPr>
          <w:color w:val="000000"/>
          <w:sz w:val="28"/>
          <w:szCs w:val="28"/>
          <w:lang w:bidi="ru-RU"/>
        </w:rPr>
        <w:t xml:space="preserve">субъекта ПДн на уничтожение ПДн </w:t>
      </w:r>
      <w:r w:rsidRPr="00980102">
        <w:rPr>
          <w:color w:val="000000"/>
          <w:sz w:val="28"/>
          <w:szCs w:val="28"/>
          <w:lang w:bidi="ru-RU"/>
        </w:rPr>
        <w:t>н</w:t>
      </w:r>
      <w:r w:rsidR="00980102">
        <w:rPr>
          <w:color w:val="000000"/>
          <w:sz w:val="28"/>
          <w:szCs w:val="28"/>
          <w:lang w:bidi="ru-RU"/>
        </w:rPr>
        <w:t xml:space="preserve">еобходимо их уничтожить в срок, </w:t>
      </w:r>
      <w:r w:rsidRPr="00980102">
        <w:rPr>
          <w:color w:val="000000"/>
          <w:sz w:val="28"/>
          <w:szCs w:val="28"/>
          <w:lang w:bidi="ru-RU"/>
        </w:rPr>
        <w:t>не превышающий 7 рабочих дней со дня представления субъектом ПДн или е</w:t>
      </w:r>
      <w:r w:rsidR="00980102">
        <w:rPr>
          <w:color w:val="000000"/>
          <w:sz w:val="28"/>
          <w:szCs w:val="28"/>
          <w:lang w:bidi="ru-RU"/>
        </w:rPr>
        <w:t xml:space="preserve">го представителем </w:t>
      </w:r>
      <w:r w:rsidRPr="00980102">
        <w:rPr>
          <w:color w:val="000000"/>
          <w:sz w:val="28"/>
          <w:szCs w:val="28"/>
          <w:lang w:bidi="ru-RU"/>
        </w:rPr>
        <w:t>сведений, подтверждающих, что такие ПДн являются незако</w:t>
      </w:r>
      <w:r w:rsidR="0060651C">
        <w:rPr>
          <w:color w:val="000000"/>
          <w:sz w:val="28"/>
          <w:szCs w:val="28"/>
          <w:lang w:bidi="ru-RU"/>
        </w:rPr>
        <w:t xml:space="preserve">нно полученными или не являются </w:t>
      </w:r>
      <w:r w:rsidRPr="00980102">
        <w:rPr>
          <w:color w:val="000000"/>
          <w:sz w:val="28"/>
          <w:szCs w:val="28"/>
          <w:lang w:bidi="ru-RU"/>
        </w:rPr>
        <w:t xml:space="preserve">необходимыми для заявленной цели обработки (согласно части </w:t>
      </w:r>
      <w:r w:rsidR="00980102">
        <w:rPr>
          <w:color w:val="000000"/>
          <w:sz w:val="28"/>
          <w:szCs w:val="28"/>
          <w:lang w:bidi="ru-RU"/>
        </w:rPr>
        <w:t xml:space="preserve">3 статьи 20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152-ФЗ), и отправ</w:t>
      </w:r>
      <w:r w:rsidR="00980102">
        <w:rPr>
          <w:color w:val="000000"/>
          <w:sz w:val="28"/>
          <w:szCs w:val="28"/>
          <w:lang w:bidi="ru-RU"/>
        </w:rPr>
        <w:t xml:space="preserve">ить уведомление об уничтожении. </w:t>
      </w:r>
      <w:r w:rsidRPr="00980102">
        <w:rPr>
          <w:color w:val="000000"/>
          <w:sz w:val="28"/>
          <w:szCs w:val="28"/>
          <w:lang w:bidi="ru-RU"/>
        </w:rPr>
        <w:t>Если обра</w:t>
      </w:r>
      <w:r w:rsidR="00980102">
        <w:rPr>
          <w:color w:val="000000"/>
          <w:sz w:val="28"/>
          <w:szCs w:val="28"/>
          <w:lang w:bidi="ru-RU"/>
        </w:rPr>
        <w:t xml:space="preserve">ботка ПДн субъекта не ведется </w:t>
      </w:r>
      <w:r w:rsidRPr="00980102">
        <w:rPr>
          <w:color w:val="000000"/>
          <w:sz w:val="28"/>
          <w:szCs w:val="28"/>
          <w:lang w:bidi="ru-RU"/>
        </w:rPr>
        <w:t>или не были предоставлены сведения, подтверждающи</w:t>
      </w:r>
      <w:r w:rsidR="00980102">
        <w:rPr>
          <w:color w:val="000000"/>
          <w:sz w:val="28"/>
          <w:szCs w:val="28"/>
          <w:lang w:bidi="ru-RU"/>
        </w:rPr>
        <w:t xml:space="preserve">е, что ПДн, которые относятся к </w:t>
      </w:r>
      <w:r w:rsidRPr="00980102">
        <w:rPr>
          <w:color w:val="000000"/>
          <w:sz w:val="28"/>
          <w:szCs w:val="28"/>
          <w:lang w:bidi="ru-RU"/>
        </w:rPr>
        <w:t>соответствующему субъекту и обработку которых осуществля</w:t>
      </w:r>
      <w:r w:rsidR="00980102">
        <w:rPr>
          <w:color w:val="000000"/>
          <w:sz w:val="28"/>
          <w:szCs w:val="28"/>
          <w:lang w:bidi="ru-RU"/>
        </w:rPr>
        <w:t xml:space="preserve">ет Оператор, являются незаконно </w:t>
      </w:r>
      <w:r w:rsidRPr="00980102">
        <w:rPr>
          <w:color w:val="000000"/>
          <w:sz w:val="28"/>
          <w:szCs w:val="28"/>
          <w:lang w:bidi="ru-RU"/>
        </w:rPr>
        <w:t>полученными или не являются необходимыми для заявленной ц</w:t>
      </w:r>
      <w:r w:rsidR="00980102">
        <w:rPr>
          <w:color w:val="000000"/>
          <w:sz w:val="28"/>
          <w:szCs w:val="28"/>
          <w:lang w:bidi="ru-RU"/>
        </w:rPr>
        <w:t xml:space="preserve">ели обработки, а также в силу </w:t>
      </w:r>
      <w:r w:rsidRPr="00980102">
        <w:rPr>
          <w:color w:val="000000"/>
          <w:sz w:val="28"/>
          <w:szCs w:val="28"/>
          <w:lang w:bidi="ru-RU"/>
        </w:rPr>
        <w:t>необходимости обработки ПДн по требованиям иных законод</w:t>
      </w:r>
      <w:r w:rsidR="00980102">
        <w:rPr>
          <w:color w:val="000000"/>
          <w:sz w:val="28"/>
          <w:szCs w:val="28"/>
          <w:lang w:bidi="ru-RU"/>
        </w:rPr>
        <w:t xml:space="preserve">ательных актов, то необходимо в </w:t>
      </w:r>
      <w:r w:rsidRPr="00980102">
        <w:rPr>
          <w:color w:val="000000"/>
          <w:sz w:val="28"/>
          <w:szCs w:val="28"/>
          <w:lang w:bidi="ru-RU"/>
        </w:rPr>
        <w:t>течение 30 дней с даты получения запроса отправить уведомление об отказе в уничтожении ПДн;</w:t>
      </w:r>
      <w:r w:rsidR="0060651C">
        <w:rPr>
          <w:color w:val="000000"/>
          <w:sz w:val="28"/>
          <w:szCs w:val="28"/>
          <w:lang w:bidi="ru-RU"/>
        </w:rPr>
        <w:t xml:space="preserve"> </w:t>
      </w:r>
    </w:p>
    <w:p w:rsidR="0060651C" w:rsidRDefault="00243EA6" w:rsidP="0060651C">
      <w:pPr>
        <w:pStyle w:val="20"/>
        <w:shd w:val="clear" w:color="auto" w:fill="auto"/>
        <w:tabs>
          <w:tab w:val="left" w:pos="332"/>
          <w:tab w:val="left" w:pos="1134"/>
        </w:tabs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980102">
        <w:rPr>
          <w:color w:val="000000"/>
          <w:sz w:val="28"/>
          <w:szCs w:val="28"/>
          <w:lang w:bidi="ru-RU"/>
        </w:rPr>
        <w:t>г)</w:t>
      </w:r>
      <w:r w:rsidRPr="00980102">
        <w:rPr>
          <w:color w:val="000000"/>
          <w:sz w:val="28"/>
          <w:szCs w:val="28"/>
          <w:lang w:bidi="ru-RU"/>
        </w:rPr>
        <w:tab/>
        <w:t xml:space="preserve">при получении запроса на отзыв согласия субъекта </w:t>
      </w:r>
      <w:r w:rsidR="00980102">
        <w:rPr>
          <w:color w:val="000000"/>
          <w:sz w:val="28"/>
          <w:szCs w:val="28"/>
          <w:lang w:bidi="ru-RU"/>
        </w:rPr>
        <w:t xml:space="preserve">ПДн на обработку ПДн необходимо </w:t>
      </w:r>
      <w:r w:rsidRPr="00980102">
        <w:rPr>
          <w:color w:val="000000"/>
          <w:sz w:val="28"/>
          <w:szCs w:val="28"/>
          <w:lang w:bidi="ru-RU"/>
        </w:rPr>
        <w:t>прекратить их обработку и, в случае, если сохранение П</w:t>
      </w:r>
      <w:r w:rsidR="00980102">
        <w:rPr>
          <w:color w:val="000000"/>
          <w:sz w:val="28"/>
          <w:szCs w:val="28"/>
          <w:lang w:bidi="ru-RU"/>
        </w:rPr>
        <w:t xml:space="preserve">Дн более не требуется для целей </w:t>
      </w:r>
      <w:r w:rsidRPr="00980102">
        <w:rPr>
          <w:color w:val="000000"/>
          <w:sz w:val="28"/>
          <w:szCs w:val="28"/>
          <w:lang w:bidi="ru-RU"/>
        </w:rPr>
        <w:t>обработки ПДн, уничтожить ПДн в срок, не превыша</w:t>
      </w:r>
      <w:r w:rsidR="00980102">
        <w:rPr>
          <w:color w:val="000000"/>
          <w:sz w:val="28"/>
          <w:szCs w:val="28"/>
          <w:lang w:bidi="ru-RU"/>
        </w:rPr>
        <w:t xml:space="preserve">ющий 30 дней с даты поступления </w:t>
      </w:r>
      <w:r w:rsidRPr="00980102">
        <w:rPr>
          <w:color w:val="000000"/>
          <w:sz w:val="28"/>
          <w:szCs w:val="28"/>
          <w:lang w:bidi="ru-RU"/>
        </w:rPr>
        <w:t xml:space="preserve">указанного отзыва (согласно части 5 статьи 21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152-ФЗ);</w:t>
      </w:r>
      <w:r w:rsidR="0060651C">
        <w:rPr>
          <w:color w:val="000000"/>
          <w:sz w:val="28"/>
          <w:szCs w:val="28"/>
          <w:lang w:bidi="ru-RU"/>
        </w:rPr>
        <w:t xml:space="preserve"> </w:t>
      </w:r>
    </w:p>
    <w:p w:rsidR="00ED1FFF" w:rsidRDefault="00243EA6" w:rsidP="0060651C">
      <w:pPr>
        <w:pStyle w:val="20"/>
        <w:shd w:val="clear" w:color="auto" w:fill="auto"/>
        <w:tabs>
          <w:tab w:val="left" w:pos="332"/>
          <w:tab w:val="left" w:pos="1134"/>
        </w:tabs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980102">
        <w:rPr>
          <w:color w:val="000000"/>
          <w:sz w:val="28"/>
          <w:szCs w:val="28"/>
          <w:lang w:bidi="ru-RU"/>
        </w:rPr>
        <w:t>д)</w:t>
      </w:r>
      <w:r w:rsidRPr="00980102">
        <w:rPr>
          <w:color w:val="000000"/>
          <w:sz w:val="28"/>
          <w:szCs w:val="28"/>
          <w:lang w:bidi="ru-RU"/>
        </w:rPr>
        <w:tab/>
        <w:t>при выявлении недостоверности ПДн при обращении или п</w:t>
      </w:r>
      <w:r w:rsidR="00980102">
        <w:rPr>
          <w:color w:val="000000"/>
          <w:sz w:val="28"/>
          <w:szCs w:val="28"/>
          <w:lang w:bidi="ru-RU"/>
        </w:rPr>
        <w:t xml:space="preserve">о запросу субъекта персональных </w:t>
      </w:r>
      <w:r w:rsidRPr="00980102">
        <w:rPr>
          <w:color w:val="000000"/>
          <w:sz w:val="28"/>
          <w:szCs w:val="28"/>
          <w:lang w:bidi="ru-RU"/>
        </w:rPr>
        <w:t>данных необходимо их блокировать с момента такого обращен</w:t>
      </w:r>
      <w:r w:rsidR="00980102">
        <w:rPr>
          <w:color w:val="000000"/>
          <w:sz w:val="28"/>
          <w:szCs w:val="28"/>
          <w:lang w:bidi="ru-RU"/>
        </w:rPr>
        <w:t xml:space="preserve">ия или получения такого запроса </w:t>
      </w:r>
      <w:r w:rsidRPr="00980102">
        <w:rPr>
          <w:color w:val="000000"/>
          <w:sz w:val="28"/>
          <w:szCs w:val="28"/>
          <w:lang w:bidi="ru-RU"/>
        </w:rPr>
        <w:t xml:space="preserve">на период проверки (согласно части 1 статьи 21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152-ФЗ). Если факт</w:t>
      </w:r>
      <w:r w:rsidR="0060651C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недостоверности ПДн подтвержден на осн</w:t>
      </w:r>
      <w:r w:rsidR="00980102">
        <w:rPr>
          <w:color w:val="000000"/>
          <w:sz w:val="28"/>
          <w:szCs w:val="28"/>
          <w:lang w:bidi="ru-RU"/>
        </w:rPr>
        <w:t xml:space="preserve">овании сведений, представленных субъектом ПДн или </w:t>
      </w:r>
      <w:r w:rsidRPr="00980102">
        <w:rPr>
          <w:color w:val="000000"/>
          <w:sz w:val="28"/>
          <w:szCs w:val="28"/>
          <w:lang w:bidi="ru-RU"/>
        </w:rPr>
        <w:t>его представителем, либо уполномоченным органом по защи</w:t>
      </w:r>
      <w:r w:rsidR="00980102">
        <w:rPr>
          <w:color w:val="000000"/>
          <w:sz w:val="28"/>
          <w:szCs w:val="28"/>
          <w:lang w:bidi="ru-RU"/>
        </w:rPr>
        <w:t xml:space="preserve">те прав субъектов ПДн, или иных </w:t>
      </w:r>
      <w:r w:rsidRPr="00980102">
        <w:rPr>
          <w:color w:val="000000"/>
          <w:sz w:val="28"/>
          <w:szCs w:val="28"/>
          <w:lang w:bidi="ru-RU"/>
        </w:rPr>
        <w:t xml:space="preserve">необходимых документов, необходимо уточнить ПДн </w:t>
      </w:r>
      <w:r w:rsidR="0060651C">
        <w:rPr>
          <w:color w:val="000000"/>
          <w:sz w:val="28"/>
          <w:szCs w:val="28"/>
          <w:lang w:bidi="ru-RU"/>
        </w:rPr>
        <w:t xml:space="preserve">в течение 7 рабочих дней со дня </w:t>
      </w:r>
      <w:r w:rsidRPr="00980102">
        <w:rPr>
          <w:color w:val="000000"/>
          <w:sz w:val="28"/>
          <w:szCs w:val="28"/>
          <w:lang w:bidi="ru-RU"/>
        </w:rPr>
        <w:t xml:space="preserve">представления таких сведений и снять блокирование </w:t>
      </w:r>
      <w:r w:rsidR="00980102">
        <w:rPr>
          <w:color w:val="000000"/>
          <w:sz w:val="28"/>
          <w:szCs w:val="28"/>
          <w:lang w:bidi="ru-RU"/>
        </w:rPr>
        <w:t xml:space="preserve">ПДн (согласно части 2 статьи 21 </w:t>
      </w:r>
      <w:r w:rsidRPr="00980102">
        <w:rPr>
          <w:color w:val="000000"/>
          <w:sz w:val="28"/>
          <w:szCs w:val="28"/>
          <w:lang w:bidi="ru-RU"/>
        </w:rPr>
        <w:t xml:space="preserve">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152-ФЗ). Если факт недосто</w:t>
      </w:r>
      <w:r w:rsidR="00980102">
        <w:rPr>
          <w:color w:val="000000"/>
          <w:sz w:val="28"/>
          <w:szCs w:val="28"/>
          <w:lang w:bidi="ru-RU"/>
        </w:rPr>
        <w:t xml:space="preserve">верности ПДн не подтвержден, то </w:t>
      </w:r>
      <w:r w:rsidRPr="00980102">
        <w:rPr>
          <w:color w:val="000000"/>
          <w:sz w:val="28"/>
          <w:szCs w:val="28"/>
          <w:lang w:bidi="ru-RU"/>
        </w:rPr>
        <w:t xml:space="preserve">необходимо отправить уведомление об отказе в изменении ПДн; </w:t>
      </w:r>
    </w:p>
    <w:p w:rsidR="00243EA6" w:rsidRPr="00980102" w:rsidRDefault="00243EA6" w:rsidP="0060651C">
      <w:pPr>
        <w:pStyle w:val="20"/>
        <w:shd w:val="clear" w:color="auto" w:fill="auto"/>
        <w:tabs>
          <w:tab w:val="left" w:pos="332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80102">
        <w:rPr>
          <w:color w:val="000000"/>
          <w:sz w:val="28"/>
          <w:szCs w:val="28"/>
          <w:lang w:bidi="ru-RU"/>
        </w:rPr>
        <w:t>е)</w:t>
      </w:r>
      <w:r w:rsidR="00980102">
        <w:rPr>
          <w:color w:val="000000"/>
          <w:sz w:val="28"/>
          <w:szCs w:val="28"/>
          <w:lang w:bidi="ru-RU"/>
        </w:rPr>
        <w:t xml:space="preserve"> при выявлении </w:t>
      </w:r>
      <w:r w:rsidRPr="00980102">
        <w:rPr>
          <w:color w:val="000000"/>
          <w:sz w:val="28"/>
          <w:szCs w:val="28"/>
          <w:lang w:bidi="ru-RU"/>
        </w:rPr>
        <w:t>неправомерных действий с ПДн Оператору по запро</w:t>
      </w:r>
      <w:r w:rsidR="00980102">
        <w:rPr>
          <w:color w:val="000000"/>
          <w:sz w:val="28"/>
          <w:szCs w:val="28"/>
          <w:lang w:bidi="ru-RU"/>
        </w:rPr>
        <w:t xml:space="preserve">су субъекта персональных данных </w:t>
      </w:r>
      <w:r w:rsidRPr="00980102">
        <w:rPr>
          <w:color w:val="000000"/>
          <w:sz w:val="28"/>
          <w:szCs w:val="28"/>
          <w:lang w:bidi="ru-RU"/>
        </w:rPr>
        <w:t>необходимо в срок, не превышающий 3 рабочих дней с д</w:t>
      </w:r>
      <w:r w:rsidR="0060651C">
        <w:rPr>
          <w:color w:val="000000"/>
          <w:sz w:val="28"/>
          <w:szCs w:val="28"/>
          <w:lang w:bidi="ru-RU"/>
        </w:rPr>
        <w:t xml:space="preserve">аты этого выявления, прекратить </w:t>
      </w:r>
      <w:r w:rsidRPr="00980102">
        <w:rPr>
          <w:color w:val="000000"/>
          <w:sz w:val="28"/>
          <w:szCs w:val="28"/>
          <w:lang w:bidi="ru-RU"/>
        </w:rPr>
        <w:t xml:space="preserve">неправомерную обработку ПДн (согласно части 3 статьи 21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980102">
        <w:rPr>
          <w:color w:val="000000"/>
          <w:sz w:val="28"/>
          <w:szCs w:val="28"/>
          <w:lang w:bidi="ru-RU"/>
        </w:rPr>
        <w:t xml:space="preserve">152-ФЗ). В </w:t>
      </w:r>
      <w:r w:rsidRPr="00980102">
        <w:rPr>
          <w:color w:val="000000"/>
          <w:sz w:val="28"/>
          <w:szCs w:val="28"/>
          <w:lang w:bidi="ru-RU"/>
        </w:rPr>
        <w:t xml:space="preserve">случае, если обеспечить правомерность обработки ПДн </w:t>
      </w:r>
      <w:r w:rsidR="00980102">
        <w:rPr>
          <w:color w:val="000000"/>
          <w:sz w:val="28"/>
          <w:szCs w:val="28"/>
          <w:lang w:bidi="ru-RU"/>
        </w:rPr>
        <w:t xml:space="preserve">невозможно, Оператор в срок, не </w:t>
      </w:r>
      <w:r w:rsidRPr="00980102">
        <w:rPr>
          <w:color w:val="000000"/>
          <w:sz w:val="28"/>
          <w:szCs w:val="28"/>
          <w:lang w:bidi="ru-RU"/>
        </w:rPr>
        <w:t>превышающий 10 рабочих дней с даты выявления неправ</w:t>
      </w:r>
      <w:r w:rsidR="00980102">
        <w:rPr>
          <w:color w:val="000000"/>
          <w:sz w:val="28"/>
          <w:szCs w:val="28"/>
          <w:lang w:bidi="ru-RU"/>
        </w:rPr>
        <w:t xml:space="preserve">омерной обработки ПДн (согласно </w:t>
      </w:r>
      <w:r w:rsidRPr="00980102">
        <w:rPr>
          <w:color w:val="000000"/>
          <w:sz w:val="28"/>
          <w:szCs w:val="28"/>
          <w:lang w:bidi="ru-RU"/>
        </w:rPr>
        <w:t xml:space="preserve">части 3 статьи 21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 xml:space="preserve">152-ФЗ), обязан уничтожить такие ПДн. </w:t>
      </w:r>
      <w:r w:rsidR="0060651C">
        <w:rPr>
          <w:color w:val="000000"/>
          <w:sz w:val="28"/>
          <w:szCs w:val="28"/>
          <w:lang w:bidi="ru-RU"/>
        </w:rPr>
        <w:t xml:space="preserve">При </w:t>
      </w:r>
      <w:r w:rsidRPr="00980102">
        <w:rPr>
          <w:color w:val="000000"/>
          <w:sz w:val="28"/>
          <w:szCs w:val="28"/>
          <w:lang w:bidi="ru-RU"/>
        </w:rPr>
        <w:t>достижении целей обработки ПДн Оператор обязан незамедли</w:t>
      </w:r>
      <w:r w:rsidR="00980102">
        <w:rPr>
          <w:color w:val="000000"/>
          <w:sz w:val="28"/>
          <w:szCs w:val="28"/>
          <w:lang w:bidi="ru-RU"/>
        </w:rPr>
        <w:t xml:space="preserve">тельно прекратить обработку ПДн </w:t>
      </w:r>
      <w:r w:rsidRPr="00980102">
        <w:rPr>
          <w:color w:val="000000"/>
          <w:sz w:val="28"/>
          <w:szCs w:val="28"/>
          <w:lang w:bidi="ru-RU"/>
        </w:rPr>
        <w:t>и уничтожить соответствующие ПДн в течение 30 дней с дат</w:t>
      </w:r>
      <w:r w:rsidR="00980102">
        <w:rPr>
          <w:color w:val="000000"/>
          <w:sz w:val="28"/>
          <w:szCs w:val="28"/>
          <w:lang w:bidi="ru-RU"/>
        </w:rPr>
        <w:t xml:space="preserve">ы достижения цели обработки ПДн </w:t>
      </w:r>
      <w:r w:rsidRPr="00980102">
        <w:rPr>
          <w:color w:val="000000"/>
          <w:sz w:val="28"/>
          <w:szCs w:val="28"/>
          <w:lang w:bidi="ru-RU"/>
        </w:rPr>
        <w:t xml:space="preserve">(согласно части 4 статьи 21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152-ФЗ), если иное не предусмотрено</w:t>
      </w:r>
      <w:r w:rsidR="003E4CE1">
        <w:rPr>
          <w:color w:val="000000"/>
          <w:sz w:val="28"/>
          <w:szCs w:val="28"/>
          <w:lang w:bidi="ru-RU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 xml:space="preserve">договором, </w:t>
      </w:r>
      <w:r w:rsidRPr="00980102">
        <w:rPr>
          <w:color w:val="000000"/>
          <w:sz w:val="28"/>
          <w:szCs w:val="28"/>
          <w:lang w:bidi="ru-RU"/>
        </w:rPr>
        <w:lastRenderedPageBreak/>
        <w:t>стороной которого или поручителем по кото</w:t>
      </w:r>
      <w:r w:rsidR="003E4CE1">
        <w:rPr>
          <w:color w:val="000000"/>
          <w:sz w:val="28"/>
          <w:szCs w:val="28"/>
          <w:lang w:bidi="ru-RU"/>
        </w:rPr>
        <w:t xml:space="preserve">рому является субъект ПДн, иным </w:t>
      </w:r>
      <w:r w:rsidRPr="00980102">
        <w:rPr>
          <w:color w:val="000000"/>
          <w:sz w:val="28"/>
          <w:szCs w:val="28"/>
          <w:lang w:bidi="ru-RU"/>
        </w:rPr>
        <w:t xml:space="preserve">соглашением между оператором и субъектом ПДн, либо если </w:t>
      </w:r>
      <w:r w:rsidR="003E4CE1">
        <w:rPr>
          <w:color w:val="000000"/>
          <w:sz w:val="28"/>
          <w:szCs w:val="28"/>
          <w:lang w:bidi="ru-RU"/>
        </w:rPr>
        <w:t xml:space="preserve">Оператор не вправе осуществлять </w:t>
      </w:r>
      <w:r w:rsidRPr="00980102">
        <w:rPr>
          <w:color w:val="000000"/>
          <w:sz w:val="28"/>
          <w:szCs w:val="28"/>
          <w:lang w:bidi="ru-RU"/>
        </w:rPr>
        <w:t>обработку ПДн без согласия субъекта ПДн, если иное не предусмотрено действ</w:t>
      </w:r>
      <w:r w:rsidR="003E4CE1">
        <w:rPr>
          <w:color w:val="000000"/>
          <w:sz w:val="28"/>
          <w:szCs w:val="28"/>
          <w:lang w:bidi="ru-RU"/>
        </w:rPr>
        <w:t xml:space="preserve">ующим </w:t>
      </w:r>
      <w:r w:rsidRPr="00980102">
        <w:rPr>
          <w:color w:val="000000"/>
          <w:sz w:val="28"/>
          <w:szCs w:val="28"/>
          <w:lang w:bidi="ru-RU"/>
        </w:rPr>
        <w:t>законодательством.</w:t>
      </w:r>
    </w:p>
    <w:p w:rsidR="00243EA6" w:rsidRPr="00980102" w:rsidRDefault="00243EA6" w:rsidP="0060651C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80102">
        <w:rPr>
          <w:color w:val="000000"/>
          <w:sz w:val="28"/>
          <w:szCs w:val="28"/>
          <w:lang w:bidi="ru-RU"/>
        </w:rPr>
        <w:t xml:space="preserve">3.2. В случае поступления запроса уполномоченного органа по </w:t>
      </w:r>
      <w:r w:rsidR="003E4CE1">
        <w:rPr>
          <w:color w:val="000000"/>
          <w:sz w:val="28"/>
          <w:szCs w:val="28"/>
          <w:lang w:bidi="ru-RU"/>
        </w:rPr>
        <w:t xml:space="preserve">защите прав субъекта ПДн по ПДн </w:t>
      </w:r>
      <w:r w:rsidRPr="00980102">
        <w:rPr>
          <w:color w:val="000000"/>
          <w:sz w:val="28"/>
          <w:szCs w:val="28"/>
          <w:lang w:bidi="ru-RU"/>
        </w:rPr>
        <w:t xml:space="preserve">необходимо выполнить следующие действия: при получении </w:t>
      </w:r>
      <w:r w:rsidR="003E4CE1">
        <w:rPr>
          <w:color w:val="000000"/>
          <w:sz w:val="28"/>
          <w:szCs w:val="28"/>
          <w:lang w:bidi="ru-RU"/>
        </w:rPr>
        <w:t xml:space="preserve">запроса необходимо в течение 30 </w:t>
      </w:r>
      <w:r w:rsidRPr="00980102">
        <w:rPr>
          <w:color w:val="000000"/>
          <w:sz w:val="28"/>
          <w:szCs w:val="28"/>
          <w:lang w:bidi="ru-RU"/>
        </w:rPr>
        <w:t xml:space="preserve">дней (согласно части 4 статьи 20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="0060651C">
        <w:rPr>
          <w:color w:val="000000"/>
          <w:sz w:val="28"/>
          <w:szCs w:val="28"/>
          <w:lang w:bidi="ru-RU"/>
        </w:rPr>
        <w:t xml:space="preserve"> 52-ФЗ) предоставить информацию, </w:t>
      </w:r>
      <w:r w:rsidRPr="00980102">
        <w:rPr>
          <w:color w:val="000000"/>
          <w:sz w:val="28"/>
          <w:szCs w:val="28"/>
          <w:lang w:bidi="ru-RU"/>
        </w:rPr>
        <w:t>необходимую для осуществления деятельности у</w:t>
      </w:r>
      <w:r w:rsidR="003E4CE1">
        <w:rPr>
          <w:color w:val="000000"/>
          <w:sz w:val="28"/>
          <w:szCs w:val="28"/>
          <w:lang w:bidi="ru-RU"/>
        </w:rPr>
        <w:t xml:space="preserve">казанного органа; при выявлении </w:t>
      </w:r>
      <w:r w:rsidRPr="00980102">
        <w:rPr>
          <w:color w:val="000000"/>
          <w:sz w:val="28"/>
          <w:szCs w:val="28"/>
          <w:lang w:bidi="ru-RU"/>
        </w:rPr>
        <w:t>недостоверных ПДн по запросу уполномоченного орг</w:t>
      </w:r>
      <w:r w:rsidR="003E4CE1">
        <w:rPr>
          <w:color w:val="000000"/>
          <w:sz w:val="28"/>
          <w:szCs w:val="28"/>
          <w:lang w:bidi="ru-RU"/>
        </w:rPr>
        <w:t xml:space="preserve">ана по защите прав субъекта ПДн </w:t>
      </w:r>
      <w:r w:rsidRPr="00980102">
        <w:rPr>
          <w:color w:val="000000"/>
          <w:sz w:val="28"/>
          <w:szCs w:val="28"/>
          <w:lang w:bidi="ru-RU"/>
        </w:rPr>
        <w:t>необходимо их блокировать с момента такого обращения или получен</w:t>
      </w:r>
      <w:r w:rsidR="003E4CE1">
        <w:rPr>
          <w:color w:val="000000"/>
          <w:sz w:val="28"/>
          <w:szCs w:val="28"/>
          <w:lang w:bidi="ru-RU"/>
        </w:rPr>
        <w:t xml:space="preserve">ия такого запроса на </w:t>
      </w:r>
      <w:r w:rsidRPr="00980102">
        <w:rPr>
          <w:color w:val="000000"/>
          <w:sz w:val="28"/>
          <w:szCs w:val="28"/>
          <w:lang w:bidi="ru-RU"/>
        </w:rPr>
        <w:t xml:space="preserve">период проверки (согласно части 1 статьи 21 Федерального закона </w:t>
      </w:r>
      <w:r w:rsidR="003E4CE1">
        <w:rPr>
          <w:color w:val="000000"/>
          <w:sz w:val="28"/>
          <w:szCs w:val="28"/>
          <w:lang w:eastAsia="en-US" w:bidi="en-US"/>
        </w:rPr>
        <w:t>№</w:t>
      </w:r>
      <w:r w:rsidR="0060651C">
        <w:rPr>
          <w:color w:val="000000"/>
          <w:sz w:val="28"/>
          <w:szCs w:val="28"/>
          <w:lang w:eastAsia="en-US" w:bidi="en-US"/>
        </w:rPr>
        <w:t xml:space="preserve"> </w:t>
      </w:r>
      <w:r w:rsidR="0060651C">
        <w:rPr>
          <w:color w:val="000000"/>
          <w:sz w:val="28"/>
          <w:szCs w:val="28"/>
          <w:lang w:bidi="ru-RU"/>
        </w:rPr>
        <w:t xml:space="preserve">152-ФЗ). Если факт недостоверности ПДн </w:t>
      </w:r>
      <w:r w:rsidRPr="00980102">
        <w:rPr>
          <w:color w:val="000000"/>
          <w:sz w:val="28"/>
          <w:szCs w:val="28"/>
          <w:lang w:bidi="ru-RU"/>
        </w:rPr>
        <w:t>подтвержден на основании документов,</w:t>
      </w:r>
      <w:r w:rsidR="003E4CE1">
        <w:rPr>
          <w:color w:val="000000"/>
          <w:sz w:val="28"/>
          <w:szCs w:val="28"/>
          <w:lang w:bidi="ru-RU"/>
        </w:rPr>
        <w:t xml:space="preserve"> предоставленных субъектом ПДн, </w:t>
      </w:r>
      <w:r w:rsidRPr="00980102">
        <w:rPr>
          <w:color w:val="000000"/>
          <w:sz w:val="28"/>
          <w:szCs w:val="28"/>
          <w:lang w:bidi="ru-RU"/>
        </w:rPr>
        <w:t>необходимо в течение 7 рабочих дней уточнить ПДн и снять их бл</w:t>
      </w:r>
      <w:r w:rsidR="003E4CE1">
        <w:rPr>
          <w:color w:val="000000"/>
          <w:sz w:val="28"/>
          <w:szCs w:val="28"/>
          <w:lang w:bidi="ru-RU"/>
        </w:rPr>
        <w:t xml:space="preserve">окирование (согласно части 2 </w:t>
      </w:r>
      <w:r w:rsidRPr="00980102">
        <w:rPr>
          <w:color w:val="000000"/>
          <w:sz w:val="28"/>
          <w:szCs w:val="28"/>
          <w:lang w:bidi="ru-RU"/>
        </w:rPr>
        <w:t xml:space="preserve">статьи 21 Федерального закона </w:t>
      </w:r>
      <w:r w:rsidR="0060651C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Pr="00980102">
        <w:rPr>
          <w:color w:val="000000"/>
          <w:sz w:val="28"/>
          <w:szCs w:val="28"/>
          <w:lang w:bidi="ru-RU"/>
        </w:rPr>
        <w:t>152-ФЗ). Е</w:t>
      </w:r>
      <w:r w:rsidR="003E4CE1">
        <w:rPr>
          <w:color w:val="000000"/>
          <w:sz w:val="28"/>
          <w:szCs w:val="28"/>
          <w:lang w:bidi="ru-RU"/>
        </w:rPr>
        <w:t xml:space="preserve">сли факт недостоверности ПДн не подтвержден, то </w:t>
      </w:r>
      <w:r w:rsidRPr="00980102">
        <w:rPr>
          <w:color w:val="000000"/>
          <w:sz w:val="28"/>
          <w:szCs w:val="28"/>
          <w:lang w:bidi="ru-RU"/>
        </w:rPr>
        <w:t>необходимо отправить уведомление об отказе изменени</w:t>
      </w:r>
      <w:r w:rsidR="003E4CE1">
        <w:rPr>
          <w:color w:val="000000"/>
          <w:sz w:val="28"/>
          <w:szCs w:val="28"/>
          <w:lang w:bidi="ru-RU"/>
        </w:rPr>
        <w:t xml:space="preserve">я и снять блокирование ПДн; при </w:t>
      </w:r>
      <w:r w:rsidRPr="00980102">
        <w:rPr>
          <w:color w:val="000000"/>
          <w:sz w:val="28"/>
          <w:szCs w:val="28"/>
          <w:lang w:bidi="ru-RU"/>
        </w:rPr>
        <w:t>выявлении неправомерных действий Оператора с ПДн по за</w:t>
      </w:r>
      <w:r w:rsidR="003E4CE1">
        <w:rPr>
          <w:color w:val="000000"/>
          <w:sz w:val="28"/>
          <w:szCs w:val="28"/>
          <w:lang w:bidi="ru-RU"/>
        </w:rPr>
        <w:t xml:space="preserve">просу уполномоченного органа по </w:t>
      </w:r>
      <w:r w:rsidRPr="00980102">
        <w:rPr>
          <w:color w:val="000000"/>
          <w:sz w:val="28"/>
          <w:szCs w:val="28"/>
          <w:lang w:bidi="ru-RU"/>
        </w:rPr>
        <w:t>защите прав субъекта ПДн необходимо прекратить неправо</w:t>
      </w:r>
      <w:r w:rsidR="003E4CE1">
        <w:rPr>
          <w:color w:val="000000"/>
          <w:sz w:val="28"/>
          <w:szCs w:val="28"/>
          <w:lang w:bidi="ru-RU"/>
        </w:rPr>
        <w:t xml:space="preserve">мерную обработку ПДн в срок, не </w:t>
      </w:r>
      <w:r w:rsidRPr="00980102">
        <w:rPr>
          <w:color w:val="000000"/>
          <w:sz w:val="28"/>
          <w:szCs w:val="28"/>
          <w:lang w:bidi="ru-RU"/>
        </w:rPr>
        <w:t xml:space="preserve">превышающий 3 рабочих дней с момента такого обращения </w:t>
      </w:r>
      <w:r w:rsidR="003E4CE1">
        <w:rPr>
          <w:color w:val="000000"/>
          <w:sz w:val="28"/>
          <w:szCs w:val="28"/>
          <w:lang w:bidi="ru-RU"/>
        </w:rPr>
        <w:t xml:space="preserve">или получения такого запроса на </w:t>
      </w:r>
      <w:r w:rsidRPr="00980102">
        <w:rPr>
          <w:color w:val="000000"/>
          <w:sz w:val="28"/>
          <w:szCs w:val="28"/>
          <w:lang w:bidi="ru-RU"/>
        </w:rPr>
        <w:t xml:space="preserve">период проверки (согласно части 1 статьи 21 Федерального закона </w:t>
      </w:r>
      <w:r w:rsidR="0060651C">
        <w:rPr>
          <w:color w:val="000000"/>
          <w:sz w:val="28"/>
          <w:szCs w:val="28"/>
          <w:lang w:eastAsia="en-US" w:bidi="en-US"/>
        </w:rPr>
        <w:t>№</w:t>
      </w:r>
      <w:r w:rsidRPr="00980102">
        <w:rPr>
          <w:color w:val="000000"/>
          <w:sz w:val="28"/>
          <w:szCs w:val="28"/>
          <w:lang w:eastAsia="en-US" w:bidi="en-US"/>
        </w:rPr>
        <w:t xml:space="preserve"> </w:t>
      </w:r>
      <w:r w:rsidR="003E4CE1">
        <w:rPr>
          <w:color w:val="000000"/>
          <w:sz w:val="28"/>
          <w:szCs w:val="28"/>
          <w:lang w:bidi="ru-RU"/>
        </w:rPr>
        <w:t xml:space="preserve">152-ФЗ). В случае </w:t>
      </w:r>
      <w:r w:rsidRPr="00980102">
        <w:rPr>
          <w:color w:val="000000"/>
          <w:sz w:val="28"/>
          <w:szCs w:val="28"/>
          <w:lang w:bidi="ru-RU"/>
        </w:rPr>
        <w:t>невозможности обеспечения правомерности обработки Оператором ПДн в срок, не</w:t>
      </w:r>
      <w:r w:rsidRPr="00980102">
        <w:rPr>
          <w:color w:val="000000"/>
          <w:sz w:val="28"/>
          <w:szCs w:val="28"/>
          <w:lang w:bidi="ru-RU"/>
        </w:rPr>
        <w:br/>
        <w:t>превышающий 10 рабочих дней с даты выя</w:t>
      </w:r>
      <w:r w:rsidR="003E4CE1">
        <w:rPr>
          <w:color w:val="000000"/>
          <w:sz w:val="28"/>
          <w:szCs w:val="28"/>
          <w:lang w:bidi="ru-RU"/>
        </w:rPr>
        <w:t xml:space="preserve">вления неправомерности действий с ПДн, необходимо </w:t>
      </w:r>
      <w:r w:rsidRPr="00980102">
        <w:rPr>
          <w:color w:val="000000"/>
          <w:sz w:val="28"/>
          <w:szCs w:val="28"/>
          <w:lang w:bidi="ru-RU"/>
        </w:rPr>
        <w:t>уничтожить ПДн и отправить уведомление об уничтожении ПДн.</w:t>
      </w:r>
    </w:p>
    <w:p w:rsidR="00243EA6" w:rsidRPr="00980102" w:rsidRDefault="00243EA6" w:rsidP="0060651C">
      <w:pPr>
        <w:pStyle w:val="20"/>
        <w:numPr>
          <w:ilvl w:val="0"/>
          <w:numId w:val="1"/>
        </w:numPr>
        <w:shd w:val="clear" w:color="auto" w:fill="auto"/>
        <w:tabs>
          <w:tab w:val="left" w:pos="294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80102">
        <w:rPr>
          <w:color w:val="000000"/>
          <w:sz w:val="28"/>
          <w:szCs w:val="28"/>
          <w:lang w:bidi="ru-RU"/>
        </w:rPr>
        <w:t>Ответственность Оператора ПДн не подлежат разглашению (распространению).</w:t>
      </w:r>
    </w:p>
    <w:p w:rsidR="00243EA6" w:rsidRPr="00980102" w:rsidRDefault="00243EA6" w:rsidP="0060651C">
      <w:pPr>
        <w:pStyle w:val="20"/>
        <w:shd w:val="clear" w:color="auto" w:fill="auto"/>
        <w:tabs>
          <w:tab w:val="left" w:pos="1134"/>
        </w:tabs>
        <w:spacing w:line="240" w:lineRule="auto"/>
        <w:ind w:firstLine="708"/>
        <w:rPr>
          <w:color w:val="000000"/>
          <w:sz w:val="28"/>
          <w:szCs w:val="28"/>
          <w:lang w:bidi="ru-RU"/>
        </w:rPr>
      </w:pPr>
      <w:r w:rsidRPr="00980102">
        <w:rPr>
          <w:color w:val="000000"/>
          <w:sz w:val="28"/>
          <w:szCs w:val="28"/>
          <w:lang w:bidi="ru-RU"/>
        </w:rPr>
        <w:t>Прекращение доступа к такой информации не освобождает рабо</w:t>
      </w:r>
      <w:r w:rsidR="003E4CE1">
        <w:rPr>
          <w:color w:val="000000"/>
          <w:sz w:val="28"/>
          <w:szCs w:val="28"/>
          <w:lang w:bidi="ru-RU"/>
        </w:rPr>
        <w:t xml:space="preserve">тника от взятых им обязательств </w:t>
      </w:r>
      <w:r w:rsidRPr="00980102">
        <w:rPr>
          <w:color w:val="000000"/>
          <w:sz w:val="28"/>
          <w:szCs w:val="28"/>
          <w:lang w:bidi="ru-RU"/>
        </w:rPr>
        <w:t>по неразглашению информации ограниченного доступа. Н</w:t>
      </w:r>
      <w:r w:rsidR="003E4CE1">
        <w:rPr>
          <w:color w:val="000000"/>
          <w:sz w:val="28"/>
          <w:szCs w:val="28"/>
          <w:lang w:bidi="ru-RU"/>
        </w:rPr>
        <w:t xml:space="preserve">арушение установленного порядка </w:t>
      </w:r>
      <w:r w:rsidRPr="00980102">
        <w:rPr>
          <w:color w:val="000000"/>
          <w:sz w:val="28"/>
          <w:szCs w:val="28"/>
          <w:lang w:bidi="ru-RU"/>
        </w:rPr>
        <w:t>рассмотрения запросов влечет в отношении виновных до</w:t>
      </w:r>
      <w:r w:rsidR="003E4CE1">
        <w:rPr>
          <w:color w:val="000000"/>
          <w:sz w:val="28"/>
          <w:szCs w:val="28"/>
          <w:lang w:bidi="ru-RU"/>
        </w:rPr>
        <w:t xml:space="preserve">лжностных лиц ответственность в </w:t>
      </w:r>
      <w:r w:rsidRPr="00980102">
        <w:rPr>
          <w:color w:val="000000"/>
          <w:sz w:val="28"/>
          <w:szCs w:val="28"/>
          <w:lang w:bidi="ru-RU"/>
        </w:rPr>
        <w:t>соответствии с законодательством Российской Федерации.</w:t>
      </w:r>
    </w:p>
    <w:p w:rsidR="009430A3" w:rsidRPr="00980102" w:rsidRDefault="009430A3" w:rsidP="0060651C">
      <w:pPr>
        <w:pStyle w:val="20"/>
        <w:shd w:val="clear" w:color="auto" w:fill="auto"/>
        <w:tabs>
          <w:tab w:val="left" w:pos="1134"/>
        </w:tabs>
        <w:spacing w:line="240" w:lineRule="auto"/>
        <w:rPr>
          <w:color w:val="000000"/>
          <w:sz w:val="28"/>
          <w:szCs w:val="28"/>
          <w:lang w:bidi="ru-RU"/>
        </w:rPr>
      </w:pPr>
    </w:p>
    <w:p w:rsidR="009430A3" w:rsidRPr="00980102" w:rsidRDefault="009430A3" w:rsidP="0060651C">
      <w:pPr>
        <w:pStyle w:val="20"/>
        <w:shd w:val="clear" w:color="auto" w:fill="auto"/>
        <w:tabs>
          <w:tab w:val="left" w:pos="1134"/>
        </w:tabs>
        <w:spacing w:line="240" w:lineRule="auto"/>
        <w:rPr>
          <w:color w:val="000000"/>
          <w:sz w:val="28"/>
          <w:szCs w:val="28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2D074B" w:rsidRDefault="002D074B" w:rsidP="009430A3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color w:val="000000"/>
          <w:sz w:val="24"/>
          <w:szCs w:val="24"/>
          <w:lang w:bidi="ru-RU"/>
        </w:rPr>
      </w:pP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№1</w:t>
      </w: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840"/>
        <w:jc w:val="center"/>
        <w:rPr>
          <w:color w:val="000000"/>
          <w:sz w:val="24"/>
          <w:szCs w:val="24"/>
          <w:lang w:bidi="ru-RU"/>
        </w:rPr>
      </w:pP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8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УВЕДОМЛЕНИЕ</w:t>
      </w: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840"/>
        <w:rPr>
          <w:color w:val="000000"/>
          <w:sz w:val="24"/>
          <w:szCs w:val="24"/>
          <w:lang w:bidi="ru-RU"/>
        </w:rPr>
      </w:pP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840"/>
        <w:rPr>
          <w:color w:val="000000"/>
          <w:sz w:val="24"/>
          <w:szCs w:val="24"/>
          <w:lang w:bidi="ru-RU"/>
        </w:rPr>
      </w:pP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840"/>
        <w:rPr>
          <w:color w:val="000000"/>
          <w:sz w:val="24"/>
          <w:szCs w:val="24"/>
          <w:lang w:bidi="ru-RU"/>
        </w:rPr>
      </w:pP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Уважаемый(ая)_____________________________________________________________</w:t>
      </w:r>
    </w:p>
    <w:p w:rsidR="009430A3" w:rsidRDefault="009430A3" w:rsidP="009430A3">
      <w:pPr>
        <w:pStyle w:val="20"/>
        <w:shd w:val="clear" w:color="auto" w:fill="auto"/>
        <w:tabs>
          <w:tab w:val="left" w:leader="underscore" w:pos="8995"/>
        </w:tabs>
        <w:ind w:left="840"/>
      </w:pPr>
      <w:r>
        <w:rPr>
          <w:color w:val="000000"/>
          <w:sz w:val="24"/>
          <w:szCs w:val="24"/>
          <w:lang w:bidi="ru-RU"/>
        </w:rPr>
        <w:t xml:space="preserve">                                                (Ф.И.О)</w:t>
      </w:r>
    </w:p>
    <w:p w:rsidR="009430A3" w:rsidRDefault="009430A3" w:rsidP="009430A3">
      <w:pPr>
        <w:pStyle w:val="20"/>
        <w:shd w:val="clear" w:color="auto" w:fill="auto"/>
        <w:tabs>
          <w:tab w:val="left" w:pos="1790"/>
          <w:tab w:val="left" w:pos="3557"/>
          <w:tab w:val="left" w:pos="5813"/>
          <w:tab w:val="left" w:pos="7166"/>
          <w:tab w:val="left" w:pos="9370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МБУДО «Детско-юношеская спортивная школа» производиться обработка сведений,</w:t>
      </w:r>
    </w:p>
    <w:p w:rsidR="009430A3" w:rsidRDefault="009430A3" w:rsidP="009430A3">
      <w:pPr>
        <w:pStyle w:val="20"/>
        <w:shd w:val="clear" w:color="auto" w:fill="auto"/>
        <w:tabs>
          <w:tab w:val="left" w:pos="1790"/>
          <w:tab w:val="left" w:pos="3557"/>
          <w:tab w:val="left" w:pos="5813"/>
          <w:tab w:val="left" w:pos="7166"/>
          <w:tab w:val="left" w:pos="9370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Составляющих Ваши персональные данные:</w:t>
      </w:r>
    </w:p>
    <w:p w:rsidR="009430A3" w:rsidRDefault="009430A3" w:rsidP="009430A3">
      <w:pPr>
        <w:pStyle w:val="20"/>
        <w:shd w:val="clear" w:color="auto" w:fill="auto"/>
        <w:tabs>
          <w:tab w:val="left" w:pos="1790"/>
          <w:tab w:val="left" w:pos="3557"/>
          <w:tab w:val="left" w:pos="5813"/>
          <w:tab w:val="left" w:pos="7166"/>
          <w:tab w:val="left" w:pos="9370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9430A3" w:rsidRDefault="009430A3" w:rsidP="009430A3">
      <w:pPr>
        <w:pStyle w:val="70"/>
        <w:shd w:val="clear" w:color="auto" w:fill="auto"/>
        <w:spacing w:before="0" w:after="102" w:line="200" w:lineRule="exact"/>
        <w:ind w:right="40"/>
      </w:pPr>
      <w:r>
        <w:rPr>
          <w:color w:val="000000"/>
          <w:lang w:bidi="ru-RU"/>
        </w:rPr>
        <w:t>(указать сведения)</w:t>
      </w:r>
    </w:p>
    <w:p w:rsidR="009430A3" w:rsidRDefault="009430A3" w:rsidP="009430A3">
      <w:pPr>
        <w:pStyle w:val="20"/>
        <w:shd w:val="clear" w:color="auto" w:fill="auto"/>
        <w:tabs>
          <w:tab w:val="left" w:pos="1790"/>
          <w:tab w:val="left" w:pos="3557"/>
          <w:tab w:val="left" w:pos="5813"/>
          <w:tab w:val="left" w:pos="7166"/>
          <w:tab w:val="left" w:pos="9370"/>
        </w:tabs>
      </w:pPr>
    </w:p>
    <w:p w:rsidR="009430A3" w:rsidRDefault="009430A3" w:rsidP="00E10536">
      <w:pPr>
        <w:pStyle w:val="a4"/>
        <w:shd w:val="clear" w:color="auto" w:fill="auto"/>
        <w:tabs>
          <w:tab w:val="left" w:leader="underscore" w:pos="9214"/>
        </w:tabs>
        <w:spacing w:before="0"/>
      </w:pPr>
      <w:r>
        <w:rPr>
          <w:color w:val="000000"/>
          <w:sz w:val="24"/>
          <w:szCs w:val="24"/>
          <w:lang w:bidi="ru-RU"/>
        </w:rPr>
        <w:t>Цели обработки:</w:t>
      </w:r>
      <w:r>
        <w:rPr>
          <w:color w:val="000000"/>
          <w:sz w:val="24"/>
          <w:szCs w:val="24"/>
          <w:lang w:bidi="ru-RU"/>
        </w:rPr>
        <w:tab/>
        <w:t>.</w:t>
      </w:r>
    </w:p>
    <w:p w:rsidR="009430A3" w:rsidRDefault="009430A3" w:rsidP="00E10536">
      <w:pPr>
        <w:pStyle w:val="a4"/>
        <w:shd w:val="clear" w:color="auto" w:fill="auto"/>
        <w:tabs>
          <w:tab w:val="left" w:leader="underscore" w:pos="9356"/>
        </w:tabs>
        <w:spacing w:before="0"/>
      </w:pPr>
      <w:r>
        <w:rPr>
          <w:color w:val="000000"/>
          <w:sz w:val="24"/>
          <w:szCs w:val="24"/>
          <w:lang w:bidi="ru-RU"/>
        </w:rPr>
        <w:t>Способы обработки:</w:t>
      </w:r>
      <w:r>
        <w:rPr>
          <w:color w:val="000000"/>
          <w:sz w:val="24"/>
          <w:szCs w:val="24"/>
          <w:lang w:bidi="ru-RU"/>
        </w:rPr>
        <w:tab/>
        <w:t>.</w:t>
      </w:r>
    </w:p>
    <w:p w:rsidR="009430A3" w:rsidRDefault="009430A3" w:rsidP="00E10536">
      <w:pPr>
        <w:pStyle w:val="a4"/>
        <w:shd w:val="clear" w:color="auto" w:fill="auto"/>
        <w:spacing w:befor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Перечень лиц, которые имеют доступ к информации, содержащей Ваши персональные</w:t>
      </w:r>
    </w:p>
    <w:p w:rsidR="00E10536" w:rsidRDefault="00E10536" w:rsidP="00E10536">
      <w:pPr>
        <w:pStyle w:val="a4"/>
        <w:shd w:val="clear" w:color="auto" w:fill="auto"/>
        <w:spacing w:befor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366"/>
        <w:gridCol w:w="2578"/>
        <w:gridCol w:w="1910"/>
        <w:gridCol w:w="1503"/>
      </w:tblGrid>
      <w:tr w:rsidR="009430A3" w:rsidTr="009430A3">
        <w:trPr>
          <w:trHeight w:hRule="exact" w:val="4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Ф.И.О.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pStyle w:val="2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"/>
              </w:rPr>
              <w:t>Вид доступа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Примечания</w:t>
            </w:r>
          </w:p>
        </w:tc>
      </w:tr>
      <w:tr w:rsidR="009430A3" w:rsidTr="009430A3">
        <w:trPr>
          <w:trHeight w:hRule="exact" w:val="4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</w:tr>
      <w:tr w:rsidR="009430A3" w:rsidTr="009430A3">
        <w:trPr>
          <w:trHeight w:hRule="exact" w:val="4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</w:tr>
      <w:tr w:rsidR="009430A3" w:rsidTr="009430A3">
        <w:trPr>
          <w:trHeight w:hRule="exact" w:val="4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0A3" w:rsidRDefault="009430A3" w:rsidP="009430A3">
            <w:pPr>
              <w:rPr>
                <w:sz w:val="10"/>
                <w:szCs w:val="10"/>
              </w:rPr>
            </w:pPr>
          </w:p>
        </w:tc>
      </w:tr>
    </w:tbl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Pr="00CB32BE" w:rsidRDefault="009430A3" w:rsidP="00CB32BE">
      <w:pPr>
        <w:pStyle w:val="a4"/>
        <w:shd w:val="clear" w:color="auto" w:fill="auto"/>
        <w:spacing w:before="0" w:line="413" w:lineRule="exact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>По результатам обработки указанной информации нами планируется принятие следующих решений, которые будут доведены до Вашего сведения.</w:t>
      </w:r>
    </w:p>
    <w:p w:rsidR="009430A3" w:rsidRPr="00CB32BE" w:rsidRDefault="009430A3" w:rsidP="00CB32BE">
      <w:pPr>
        <w:pStyle w:val="20"/>
        <w:shd w:val="clear" w:color="auto" w:fill="auto"/>
        <w:tabs>
          <w:tab w:val="left" w:leader="underscore" w:pos="2405"/>
        </w:tabs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>Против принятого решения Вы имеете право заявить свои письменные  возражения в</w:t>
      </w:r>
      <w:r w:rsidR="00E10536">
        <w:rPr>
          <w:color w:val="000000"/>
          <w:sz w:val="28"/>
          <w:szCs w:val="28"/>
          <w:lang w:bidi="ru-RU"/>
        </w:rPr>
        <w:t xml:space="preserve"> ____</w:t>
      </w:r>
      <w:r w:rsidR="00E10536" w:rsidRPr="00E10536">
        <w:rPr>
          <w:color w:val="000000"/>
          <w:sz w:val="28"/>
          <w:szCs w:val="28"/>
          <w:u w:val="single"/>
          <w:lang w:bidi="ru-RU"/>
        </w:rPr>
        <w:t>____________</w:t>
      </w:r>
      <w:r w:rsidR="00E10536">
        <w:rPr>
          <w:color w:val="000000"/>
          <w:sz w:val="28"/>
          <w:szCs w:val="28"/>
          <w:lang w:bidi="ru-RU"/>
        </w:rPr>
        <w:t>__</w:t>
      </w:r>
      <w:r w:rsidRPr="00CB32BE">
        <w:rPr>
          <w:color w:val="000000"/>
          <w:sz w:val="28"/>
          <w:szCs w:val="28"/>
          <w:lang w:bidi="ru-RU"/>
        </w:rPr>
        <w:t xml:space="preserve"> срок.</w:t>
      </w: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________________________              ____________________    _____________________________</w:t>
      </w:r>
    </w:p>
    <w:p w:rsidR="009430A3" w:rsidRPr="00CB32BE" w:rsidRDefault="009430A3" w:rsidP="00243EA6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  <w:r>
        <w:rPr>
          <w:color w:val="000000"/>
          <w:lang w:bidi="ru-RU"/>
        </w:rPr>
        <w:t xml:space="preserve">         </w:t>
      </w:r>
      <w:r w:rsidRPr="00CB32BE">
        <w:rPr>
          <w:color w:val="000000"/>
          <w:sz w:val="20"/>
          <w:szCs w:val="20"/>
          <w:lang w:bidi="ru-RU"/>
        </w:rPr>
        <w:t xml:space="preserve">    (должность)                                              (подпись)                               (ФИО) </w:t>
      </w:r>
    </w:p>
    <w:p w:rsidR="009430A3" w:rsidRPr="00CB32BE" w:rsidRDefault="009430A3" w:rsidP="00243EA6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</w:p>
    <w:p w:rsidR="009430A3" w:rsidRPr="00CB32BE" w:rsidRDefault="00CB32BE" w:rsidP="00243EA6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 w:rsidRPr="00CB32BE">
        <w:rPr>
          <w:color w:val="000000"/>
          <w:sz w:val="24"/>
          <w:szCs w:val="24"/>
          <w:lang w:bidi="ru-RU"/>
        </w:rPr>
        <w:t>«______» ___________________ 20_____</w:t>
      </w:r>
    </w:p>
    <w:p w:rsidR="009430A3" w:rsidRPr="00CB32BE" w:rsidRDefault="009430A3" w:rsidP="00243EA6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</w:p>
    <w:p w:rsidR="009430A3" w:rsidRDefault="009430A3" w:rsidP="00243EA6">
      <w:pPr>
        <w:pStyle w:val="20"/>
        <w:shd w:val="clear" w:color="auto" w:fill="auto"/>
        <w:rPr>
          <w:color w:val="000000"/>
          <w:lang w:bidi="ru-RU"/>
        </w:rPr>
      </w:pPr>
    </w:p>
    <w:p w:rsidR="009430A3" w:rsidRDefault="009430A3" w:rsidP="00243EA6">
      <w:pPr>
        <w:pStyle w:val="20"/>
        <w:shd w:val="clear" w:color="auto" w:fill="auto"/>
      </w:pPr>
    </w:p>
    <w:p w:rsidR="006E4487" w:rsidRDefault="006E4487"/>
    <w:p w:rsidR="009430A3" w:rsidRDefault="009430A3"/>
    <w:p w:rsidR="009430A3" w:rsidRDefault="009430A3"/>
    <w:p w:rsidR="002D074B" w:rsidRDefault="002D074B" w:rsidP="009430A3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</w:p>
    <w:p w:rsidR="002D074B" w:rsidRDefault="002D074B" w:rsidP="009430A3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</w:p>
    <w:p w:rsidR="009430A3" w:rsidRPr="00CB32BE" w:rsidRDefault="009430A3" w:rsidP="009430A3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  <w:r w:rsidRPr="00CB32BE">
        <w:rPr>
          <w:b/>
          <w:color w:val="000000"/>
          <w:sz w:val="24"/>
          <w:szCs w:val="24"/>
          <w:lang w:bidi="ru-RU"/>
        </w:rPr>
        <w:t>ПРИЛОЖЕНИЕ №2</w:t>
      </w:r>
    </w:p>
    <w:p w:rsidR="001B305C" w:rsidRDefault="001B305C" w:rsidP="001B305C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color w:val="000000"/>
          <w:lang w:bidi="ru-RU"/>
        </w:rPr>
      </w:pPr>
    </w:p>
    <w:p w:rsidR="001B305C" w:rsidRPr="00CB32BE" w:rsidRDefault="001B305C" w:rsidP="001B305C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b w:val="0"/>
          <w:color w:val="000000"/>
          <w:sz w:val="28"/>
          <w:szCs w:val="28"/>
          <w:lang w:bidi="ru-RU"/>
        </w:rPr>
      </w:pPr>
      <w:r w:rsidRPr="00CB32BE">
        <w:rPr>
          <w:b w:val="0"/>
          <w:color w:val="000000"/>
          <w:sz w:val="28"/>
          <w:szCs w:val="28"/>
          <w:lang w:bidi="ru-RU"/>
        </w:rPr>
        <w:t>Директору МБУДО ДЮСШ</w:t>
      </w:r>
    </w:p>
    <w:p w:rsidR="001B305C" w:rsidRPr="00CB32BE" w:rsidRDefault="001B305C" w:rsidP="001B305C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b w:val="0"/>
          <w:color w:val="000000"/>
          <w:sz w:val="24"/>
          <w:szCs w:val="24"/>
          <w:lang w:bidi="ru-RU"/>
        </w:rPr>
      </w:pPr>
      <w:r w:rsidRPr="00CB32BE">
        <w:rPr>
          <w:b w:val="0"/>
          <w:color w:val="000000"/>
          <w:sz w:val="24"/>
          <w:szCs w:val="24"/>
          <w:lang w:bidi="ru-RU"/>
        </w:rPr>
        <w:t>____________________________</w:t>
      </w:r>
    </w:p>
    <w:p w:rsidR="001B305C" w:rsidRPr="001B305C" w:rsidRDefault="001B305C" w:rsidP="001B305C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color w:val="000000"/>
          <w:sz w:val="24"/>
          <w:szCs w:val="24"/>
          <w:lang w:bidi="ru-RU"/>
        </w:rPr>
      </w:pPr>
      <w:r w:rsidRPr="001B305C">
        <w:rPr>
          <w:color w:val="000000"/>
          <w:sz w:val="24"/>
          <w:szCs w:val="24"/>
          <w:lang w:bidi="ru-RU"/>
        </w:rPr>
        <w:t>____________________________</w:t>
      </w:r>
    </w:p>
    <w:p w:rsidR="001B305C" w:rsidRPr="00CB32BE" w:rsidRDefault="001B305C" w:rsidP="001B305C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b w:val="0"/>
          <w:color w:val="000000"/>
          <w:sz w:val="20"/>
          <w:szCs w:val="20"/>
          <w:lang w:bidi="ru-RU"/>
        </w:rPr>
      </w:pPr>
      <w:r w:rsidRPr="00CB32BE">
        <w:rPr>
          <w:b w:val="0"/>
          <w:color w:val="000000"/>
          <w:sz w:val="20"/>
          <w:szCs w:val="20"/>
          <w:lang w:bidi="ru-RU"/>
        </w:rPr>
        <w:t>(ФИО заявителя)</w:t>
      </w:r>
    </w:p>
    <w:p w:rsidR="001B305C" w:rsidRDefault="00CB32BE" w:rsidP="00CB32BE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</w:t>
      </w:r>
    </w:p>
    <w:p w:rsidR="00CB32BE" w:rsidRDefault="00CB32BE" w:rsidP="00CB32BE">
      <w:pPr>
        <w:pStyle w:val="10"/>
        <w:shd w:val="clear" w:color="auto" w:fill="auto"/>
        <w:spacing w:before="0" w:after="0" w:line="240" w:lineRule="auto"/>
        <w:ind w:left="5670" w:right="102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</w:t>
      </w:r>
    </w:p>
    <w:p w:rsidR="00CB32BE" w:rsidRPr="00CB32BE" w:rsidRDefault="00CB32BE" w:rsidP="00CB32BE">
      <w:pPr>
        <w:pStyle w:val="80"/>
        <w:shd w:val="clear" w:color="auto" w:fill="auto"/>
        <w:spacing w:line="240" w:lineRule="auto"/>
        <w:ind w:left="5670"/>
        <w:jc w:val="center"/>
        <w:rPr>
          <w:sz w:val="20"/>
          <w:szCs w:val="20"/>
        </w:rPr>
      </w:pPr>
      <w:r w:rsidRPr="00CB32BE">
        <w:rPr>
          <w:color w:val="000000"/>
          <w:sz w:val="20"/>
          <w:szCs w:val="20"/>
          <w:lang w:bidi="ru-RU"/>
        </w:rPr>
        <w:t>(наименование и реквизиты документа,</w:t>
      </w:r>
      <w:r w:rsidRPr="00CB32BE">
        <w:rPr>
          <w:color w:val="000000"/>
          <w:sz w:val="20"/>
          <w:szCs w:val="20"/>
          <w:lang w:bidi="ru-RU"/>
        </w:rPr>
        <w:br/>
        <w:t>удостоверяющего личность заявителя)</w:t>
      </w:r>
    </w:p>
    <w:p w:rsidR="009430A3" w:rsidRPr="00CB32BE" w:rsidRDefault="00CB32BE" w:rsidP="001B305C">
      <w:pPr>
        <w:pStyle w:val="10"/>
        <w:shd w:val="clear" w:color="auto" w:fill="auto"/>
        <w:spacing w:after="289" w:line="260" w:lineRule="exact"/>
        <w:ind w:right="100"/>
        <w:jc w:val="center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>З</w:t>
      </w:r>
      <w:r w:rsidR="009430A3" w:rsidRPr="00CB32BE">
        <w:rPr>
          <w:color w:val="000000"/>
          <w:sz w:val="28"/>
          <w:szCs w:val="28"/>
          <w:lang w:bidi="ru-RU"/>
        </w:rPr>
        <w:t>аявление</w:t>
      </w:r>
    </w:p>
    <w:p w:rsidR="009430A3" w:rsidRPr="00CB32BE" w:rsidRDefault="009430A3" w:rsidP="00CB32BE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>Прошу заблокировать, обрабатываемые Вами, мои персональные данные:</w:t>
      </w:r>
    </w:p>
    <w:p w:rsidR="009430A3" w:rsidRDefault="00CB32BE" w:rsidP="00CB32BE">
      <w:pPr>
        <w:spacing w:after="0" w:line="240" w:lineRule="auto"/>
      </w:pPr>
      <w:r>
        <w:t>_____________________________________________________________________________________</w:t>
      </w:r>
    </w:p>
    <w:p w:rsidR="00CB32BE" w:rsidRPr="00CB32BE" w:rsidRDefault="00CB32BE" w:rsidP="00CB32BE">
      <w:pPr>
        <w:pStyle w:val="8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CB32BE">
        <w:rPr>
          <w:color w:val="000000"/>
          <w:sz w:val="20"/>
          <w:szCs w:val="20"/>
          <w:lang w:bidi="ru-RU"/>
        </w:rPr>
        <w:t>(указать блокируемые персональные данные)</w:t>
      </w:r>
    </w:p>
    <w:p w:rsidR="00CB32BE" w:rsidRPr="00CB32BE" w:rsidRDefault="00CB32BE" w:rsidP="00CB3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BE">
        <w:rPr>
          <w:rFonts w:ascii="Times New Roman" w:hAnsi="Times New Roman" w:cs="Times New Roman"/>
          <w:sz w:val="28"/>
          <w:szCs w:val="28"/>
        </w:rPr>
        <w:t>на срок</w:t>
      </w:r>
      <w:r w:rsidRPr="00CB32B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B32BE" w:rsidRPr="00CB32BE" w:rsidRDefault="00CB32BE" w:rsidP="00CB32BE">
      <w:pPr>
        <w:pStyle w:val="80"/>
        <w:shd w:val="clear" w:color="auto" w:fill="auto"/>
        <w:spacing w:line="240" w:lineRule="auto"/>
        <w:rPr>
          <w:sz w:val="20"/>
          <w:szCs w:val="20"/>
        </w:rPr>
      </w:pPr>
      <w:r w:rsidRPr="00CB32BE">
        <w:rPr>
          <w:color w:val="000000"/>
          <w:sz w:val="20"/>
          <w:szCs w:val="20"/>
          <w:lang w:bidi="ru-RU"/>
        </w:rPr>
        <w:t xml:space="preserve">                                                        </w:t>
      </w:r>
      <w:r>
        <w:rPr>
          <w:color w:val="000000"/>
          <w:sz w:val="20"/>
          <w:szCs w:val="20"/>
          <w:lang w:bidi="ru-RU"/>
        </w:rPr>
        <w:t xml:space="preserve">           </w:t>
      </w:r>
      <w:r w:rsidRPr="00CB32BE">
        <w:rPr>
          <w:color w:val="000000"/>
          <w:sz w:val="20"/>
          <w:szCs w:val="20"/>
          <w:lang w:bidi="ru-RU"/>
        </w:rPr>
        <w:t xml:space="preserve">  (указать срок блокирования)</w:t>
      </w:r>
    </w:p>
    <w:p w:rsidR="00CB32BE" w:rsidRDefault="00CB32BE" w:rsidP="00CB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BE">
        <w:rPr>
          <w:rFonts w:ascii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B32BE" w:rsidRPr="00CB32BE" w:rsidRDefault="00CB32BE" w:rsidP="00CB3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B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(указать причину блокирования персональных данных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)</w:t>
      </w:r>
    </w:p>
    <w:p w:rsidR="00CB32BE" w:rsidRDefault="00CB32BE" w:rsidP="00CB3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BE" w:rsidRDefault="00CB32BE" w:rsidP="00CB3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BE" w:rsidRDefault="00CB32BE" w:rsidP="00CB32BE">
      <w:pPr>
        <w:pStyle w:val="2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________________________              ____________________    _____________________________</w:t>
      </w:r>
    </w:p>
    <w:p w:rsidR="00CB32BE" w:rsidRPr="00CB32BE" w:rsidRDefault="00CB32BE" w:rsidP="00CB32BE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  <w:r>
        <w:rPr>
          <w:color w:val="000000"/>
          <w:lang w:bidi="ru-RU"/>
        </w:rPr>
        <w:t xml:space="preserve">         </w:t>
      </w:r>
      <w:r w:rsidRPr="00CB32BE">
        <w:rPr>
          <w:color w:val="000000"/>
          <w:sz w:val="20"/>
          <w:szCs w:val="20"/>
          <w:lang w:bidi="ru-RU"/>
        </w:rPr>
        <w:t xml:space="preserve">    (должность)                                              (подпись)                            </w:t>
      </w:r>
      <w:r>
        <w:rPr>
          <w:color w:val="000000"/>
          <w:sz w:val="20"/>
          <w:szCs w:val="20"/>
          <w:lang w:bidi="ru-RU"/>
        </w:rPr>
        <w:t xml:space="preserve">           </w:t>
      </w:r>
      <w:r w:rsidRPr="00CB32BE">
        <w:rPr>
          <w:color w:val="000000"/>
          <w:sz w:val="20"/>
          <w:szCs w:val="20"/>
          <w:lang w:bidi="ru-RU"/>
        </w:rPr>
        <w:t xml:space="preserve">   (ФИО) </w:t>
      </w:r>
    </w:p>
    <w:p w:rsidR="00CB32BE" w:rsidRPr="00CB32BE" w:rsidRDefault="00CB32BE" w:rsidP="00CB32BE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</w:p>
    <w:p w:rsidR="00CB32BE" w:rsidRPr="00CB32BE" w:rsidRDefault="00CB32BE" w:rsidP="00CB32BE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 w:rsidRPr="00CB32BE">
        <w:rPr>
          <w:color w:val="000000"/>
          <w:sz w:val="24"/>
          <w:szCs w:val="24"/>
          <w:lang w:bidi="ru-RU"/>
        </w:rPr>
        <w:t>«______» ___________________ 20_____</w:t>
      </w:r>
    </w:p>
    <w:p w:rsidR="00CB32BE" w:rsidRPr="00CB32BE" w:rsidRDefault="00CB32BE" w:rsidP="00CB32BE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</w:p>
    <w:p w:rsidR="00CB32BE" w:rsidRDefault="00CB32BE" w:rsidP="00CB32BE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  <w:r w:rsidRPr="00CB32BE">
        <w:rPr>
          <w:b/>
          <w:color w:val="000000"/>
          <w:sz w:val="24"/>
          <w:szCs w:val="24"/>
          <w:lang w:bidi="ru-RU"/>
        </w:rPr>
        <w:t>ПРИ</w:t>
      </w:r>
      <w:r>
        <w:rPr>
          <w:b/>
          <w:color w:val="000000"/>
          <w:sz w:val="24"/>
          <w:szCs w:val="24"/>
          <w:lang w:bidi="ru-RU"/>
        </w:rPr>
        <w:t>ЛОЖЕНИЕ №3</w:t>
      </w:r>
    </w:p>
    <w:p w:rsidR="00CB32BE" w:rsidRPr="00CB32BE" w:rsidRDefault="00CB32BE" w:rsidP="00CB32BE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</w:p>
    <w:p w:rsidR="00071CCA" w:rsidRPr="00CB32BE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b w:val="0"/>
          <w:color w:val="000000"/>
          <w:sz w:val="28"/>
          <w:szCs w:val="28"/>
          <w:lang w:bidi="ru-RU"/>
        </w:rPr>
      </w:pPr>
      <w:r w:rsidRPr="00CB32BE">
        <w:rPr>
          <w:b w:val="0"/>
          <w:color w:val="000000"/>
          <w:sz w:val="28"/>
          <w:szCs w:val="28"/>
          <w:lang w:bidi="ru-RU"/>
        </w:rPr>
        <w:t>Директору МБУДО ДЮСШ</w:t>
      </w:r>
    </w:p>
    <w:p w:rsidR="00071CCA" w:rsidRPr="00CB32BE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b w:val="0"/>
          <w:color w:val="000000"/>
          <w:sz w:val="24"/>
          <w:szCs w:val="24"/>
          <w:lang w:bidi="ru-RU"/>
        </w:rPr>
      </w:pPr>
      <w:r w:rsidRPr="00CB32BE">
        <w:rPr>
          <w:b w:val="0"/>
          <w:color w:val="000000"/>
          <w:sz w:val="24"/>
          <w:szCs w:val="24"/>
          <w:lang w:bidi="ru-RU"/>
        </w:rPr>
        <w:t>____________________________</w:t>
      </w:r>
    </w:p>
    <w:p w:rsidR="00071CCA" w:rsidRPr="001B305C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color w:val="000000"/>
          <w:sz w:val="24"/>
          <w:szCs w:val="24"/>
          <w:lang w:bidi="ru-RU"/>
        </w:rPr>
      </w:pPr>
      <w:r w:rsidRPr="001B305C">
        <w:rPr>
          <w:color w:val="000000"/>
          <w:sz w:val="24"/>
          <w:szCs w:val="24"/>
          <w:lang w:bidi="ru-RU"/>
        </w:rPr>
        <w:t>____________________________</w:t>
      </w:r>
    </w:p>
    <w:p w:rsidR="00071CCA" w:rsidRPr="00CB32BE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center"/>
        <w:rPr>
          <w:b w:val="0"/>
          <w:color w:val="000000"/>
          <w:sz w:val="20"/>
          <w:szCs w:val="20"/>
          <w:lang w:bidi="ru-RU"/>
        </w:rPr>
      </w:pPr>
      <w:r w:rsidRPr="00CB32BE">
        <w:rPr>
          <w:b w:val="0"/>
          <w:color w:val="000000"/>
          <w:sz w:val="20"/>
          <w:szCs w:val="20"/>
          <w:lang w:bidi="ru-RU"/>
        </w:rPr>
        <w:t>(ФИО заявителя)</w:t>
      </w:r>
    </w:p>
    <w:p w:rsidR="00071CCA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</w:t>
      </w:r>
    </w:p>
    <w:p w:rsidR="00071CCA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</w:t>
      </w:r>
    </w:p>
    <w:p w:rsidR="00071CCA" w:rsidRPr="00CB32BE" w:rsidRDefault="00071CCA" w:rsidP="00071CCA">
      <w:pPr>
        <w:pStyle w:val="80"/>
        <w:shd w:val="clear" w:color="auto" w:fill="auto"/>
        <w:spacing w:line="240" w:lineRule="auto"/>
        <w:ind w:left="5670" w:right="-1"/>
        <w:jc w:val="center"/>
        <w:rPr>
          <w:sz w:val="20"/>
          <w:szCs w:val="20"/>
        </w:rPr>
      </w:pPr>
      <w:r w:rsidRPr="00CB32BE">
        <w:rPr>
          <w:color w:val="000000"/>
          <w:sz w:val="20"/>
          <w:szCs w:val="20"/>
          <w:lang w:bidi="ru-RU"/>
        </w:rPr>
        <w:t>(наименование и реквизиты документа,</w:t>
      </w:r>
      <w:r w:rsidRPr="00CB32BE">
        <w:rPr>
          <w:color w:val="000000"/>
          <w:sz w:val="20"/>
          <w:szCs w:val="20"/>
          <w:lang w:bidi="ru-RU"/>
        </w:rPr>
        <w:br/>
        <w:t>удостоверяющего личность заявителя)</w:t>
      </w:r>
    </w:p>
    <w:p w:rsidR="00071CCA" w:rsidRDefault="00071CCA" w:rsidP="00071CCA">
      <w:pPr>
        <w:pStyle w:val="10"/>
        <w:shd w:val="clear" w:color="auto" w:fill="auto"/>
        <w:spacing w:after="289" w:line="240" w:lineRule="auto"/>
        <w:ind w:left="5670" w:right="102"/>
        <w:jc w:val="center"/>
        <w:rPr>
          <w:color w:val="000000"/>
          <w:lang w:bidi="ru-RU"/>
        </w:rPr>
      </w:pPr>
    </w:p>
    <w:p w:rsidR="00071CCA" w:rsidRPr="00CB32BE" w:rsidRDefault="00071CCA" w:rsidP="00071CCA">
      <w:pPr>
        <w:pStyle w:val="10"/>
        <w:shd w:val="clear" w:color="auto" w:fill="auto"/>
        <w:spacing w:after="289" w:line="260" w:lineRule="exact"/>
        <w:ind w:right="100"/>
        <w:jc w:val="center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>Заявление</w:t>
      </w:r>
    </w:p>
    <w:p w:rsidR="00071CCA" w:rsidRPr="00CB32BE" w:rsidRDefault="00071CCA" w:rsidP="00071CCA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 xml:space="preserve">Прошу </w:t>
      </w:r>
      <w:r>
        <w:rPr>
          <w:color w:val="000000"/>
          <w:sz w:val="28"/>
          <w:szCs w:val="28"/>
          <w:lang w:bidi="ru-RU"/>
        </w:rPr>
        <w:t>уничтожить</w:t>
      </w:r>
      <w:r w:rsidRPr="00CB32BE">
        <w:rPr>
          <w:color w:val="000000"/>
          <w:sz w:val="28"/>
          <w:szCs w:val="28"/>
          <w:lang w:bidi="ru-RU"/>
        </w:rPr>
        <w:t>, обрабатываемые Вами, мои персональные данные:</w:t>
      </w:r>
    </w:p>
    <w:p w:rsidR="00071CCA" w:rsidRDefault="00071CCA" w:rsidP="00071CCA">
      <w:pPr>
        <w:spacing w:after="0" w:line="240" w:lineRule="auto"/>
      </w:pPr>
      <w:r>
        <w:t>_____________________________________________________________________________________</w:t>
      </w:r>
    </w:p>
    <w:p w:rsidR="00071CCA" w:rsidRPr="00071CCA" w:rsidRDefault="00071CCA" w:rsidP="00071CCA">
      <w:pPr>
        <w:pStyle w:val="80"/>
        <w:shd w:val="clear" w:color="auto" w:fill="auto"/>
        <w:spacing w:line="240" w:lineRule="auto"/>
        <w:jc w:val="center"/>
        <w:rPr>
          <w:sz w:val="20"/>
          <w:szCs w:val="20"/>
        </w:rPr>
      </w:pPr>
      <w:r>
        <w:t>(</w:t>
      </w:r>
      <w:r w:rsidRPr="00071CCA">
        <w:rPr>
          <w:sz w:val="20"/>
          <w:szCs w:val="20"/>
        </w:rPr>
        <w:t>указать уничтожаемые персональные данные)</w:t>
      </w:r>
    </w:p>
    <w:p w:rsidR="00071CCA" w:rsidRDefault="00071CCA" w:rsidP="00071CCA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CB32BE">
        <w:rPr>
          <w:sz w:val="28"/>
          <w:szCs w:val="28"/>
        </w:rPr>
        <w:t>В связи с тем, что</w:t>
      </w:r>
      <w:r>
        <w:rPr>
          <w:sz w:val="24"/>
          <w:szCs w:val="24"/>
        </w:rPr>
        <w:t>___________________________________________________________</w:t>
      </w:r>
    </w:p>
    <w:p w:rsidR="00071CCA" w:rsidRPr="00CB32BE" w:rsidRDefault="00071CCA" w:rsidP="00071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B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(указать причину 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уничтожения </w:t>
      </w:r>
      <w:r w:rsidRPr="00CB32B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персональных данных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)</w:t>
      </w:r>
    </w:p>
    <w:p w:rsidR="00071CCA" w:rsidRDefault="00071CCA" w:rsidP="00071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CCA" w:rsidRDefault="00071CCA" w:rsidP="00071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CCA" w:rsidRDefault="00071CCA" w:rsidP="00071CCA">
      <w:pPr>
        <w:pStyle w:val="2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________________________              ____________________    _____________________________</w:t>
      </w:r>
    </w:p>
    <w:p w:rsidR="00071CCA" w:rsidRPr="00CB32BE" w:rsidRDefault="00071CCA" w:rsidP="00071CCA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  <w:r>
        <w:rPr>
          <w:color w:val="000000"/>
          <w:lang w:bidi="ru-RU"/>
        </w:rPr>
        <w:t xml:space="preserve">         </w:t>
      </w:r>
      <w:r w:rsidRPr="00CB32BE">
        <w:rPr>
          <w:color w:val="000000"/>
          <w:sz w:val="20"/>
          <w:szCs w:val="20"/>
          <w:lang w:bidi="ru-RU"/>
        </w:rPr>
        <w:t xml:space="preserve">    (должность)                                              (подпись)                            </w:t>
      </w:r>
      <w:r>
        <w:rPr>
          <w:color w:val="000000"/>
          <w:sz w:val="20"/>
          <w:szCs w:val="20"/>
          <w:lang w:bidi="ru-RU"/>
        </w:rPr>
        <w:t xml:space="preserve">           </w:t>
      </w:r>
      <w:r w:rsidRPr="00CB32BE">
        <w:rPr>
          <w:color w:val="000000"/>
          <w:sz w:val="20"/>
          <w:szCs w:val="20"/>
          <w:lang w:bidi="ru-RU"/>
        </w:rPr>
        <w:t xml:space="preserve">   (ФИО) </w:t>
      </w:r>
    </w:p>
    <w:p w:rsidR="00071CCA" w:rsidRPr="00CB32BE" w:rsidRDefault="00071CCA" w:rsidP="00071CCA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</w:p>
    <w:p w:rsidR="00071CCA" w:rsidRPr="00CB32BE" w:rsidRDefault="00071CCA" w:rsidP="00071CCA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 w:rsidRPr="00CB32BE">
        <w:rPr>
          <w:color w:val="000000"/>
          <w:sz w:val="24"/>
          <w:szCs w:val="24"/>
          <w:lang w:bidi="ru-RU"/>
        </w:rPr>
        <w:t>«______» ___________________ 20_____</w:t>
      </w:r>
    </w:p>
    <w:p w:rsidR="00314BA5" w:rsidRDefault="00314BA5" w:rsidP="00071CCA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</w:p>
    <w:p w:rsidR="00314BA5" w:rsidRDefault="00314BA5" w:rsidP="00071CCA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</w:p>
    <w:p w:rsidR="00071CCA" w:rsidRDefault="00071CCA" w:rsidP="00071CCA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  <w:r w:rsidRPr="00CB32BE">
        <w:rPr>
          <w:b/>
          <w:color w:val="000000"/>
          <w:sz w:val="24"/>
          <w:szCs w:val="24"/>
          <w:lang w:bidi="ru-RU"/>
        </w:rPr>
        <w:t>ПРИ</w:t>
      </w:r>
      <w:r>
        <w:rPr>
          <w:b/>
          <w:color w:val="000000"/>
          <w:sz w:val="24"/>
          <w:szCs w:val="24"/>
          <w:lang w:bidi="ru-RU"/>
        </w:rPr>
        <w:t>ЛОЖЕНИЕ №4</w:t>
      </w:r>
    </w:p>
    <w:p w:rsidR="00071CCA" w:rsidRPr="00CB32BE" w:rsidRDefault="00071CCA" w:rsidP="00071CCA">
      <w:pPr>
        <w:pStyle w:val="20"/>
        <w:shd w:val="clear" w:color="auto" w:fill="auto"/>
        <w:tabs>
          <w:tab w:val="left" w:leader="underscore" w:pos="8995"/>
        </w:tabs>
        <w:ind w:left="5812"/>
        <w:jc w:val="center"/>
        <w:rPr>
          <w:b/>
          <w:color w:val="000000"/>
          <w:sz w:val="24"/>
          <w:szCs w:val="24"/>
          <w:lang w:bidi="ru-RU"/>
        </w:rPr>
      </w:pPr>
    </w:p>
    <w:p w:rsidR="00071CCA" w:rsidRPr="00CB32BE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b w:val="0"/>
          <w:color w:val="000000"/>
          <w:sz w:val="28"/>
          <w:szCs w:val="28"/>
          <w:lang w:bidi="ru-RU"/>
        </w:rPr>
      </w:pPr>
      <w:r w:rsidRPr="00CB32BE">
        <w:rPr>
          <w:b w:val="0"/>
          <w:color w:val="000000"/>
          <w:sz w:val="28"/>
          <w:szCs w:val="28"/>
          <w:lang w:bidi="ru-RU"/>
        </w:rPr>
        <w:t>Директору МБУДО ДЮСШ</w:t>
      </w:r>
    </w:p>
    <w:p w:rsidR="00071CCA" w:rsidRPr="00CB32BE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b w:val="0"/>
          <w:color w:val="000000"/>
          <w:sz w:val="24"/>
          <w:szCs w:val="24"/>
          <w:lang w:bidi="ru-RU"/>
        </w:rPr>
      </w:pPr>
      <w:r w:rsidRPr="00CB32BE">
        <w:rPr>
          <w:b w:val="0"/>
          <w:color w:val="000000"/>
          <w:sz w:val="24"/>
          <w:szCs w:val="24"/>
          <w:lang w:bidi="ru-RU"/>
        </w:rPr>
        <w:t>____________________________</w:t>
      </w:r>
    </w:p>
    <w:p w:rsidR="00071CCA" w:rsidRPr="001B305C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color w:val="000000"/>
          <w:sz w:val="24"/>
          <w:szCs w:val="24"/>
          <w:lang w:bidi="ru-RU"/>
        </w:rPr>
      </w:pPr>
      <w:r w:rsidRPr="001B305C">
        <w:rPr>
          <w:color w:val="000000"/>
          <w:sz w:val="24"/>
          <w:szCs w:val="24"/>
          <w:lang w:bidi="ru-RU"/>
        </w:rPr>
        <w:t>____________________________</w:t>
      </w:r>
    </w:p>
    <w:p w:rsidR="00071CCA" w:rsidRPr="00CB32BE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center"/>
        <w:rPr>
          <w:b w:val="0"/>
          <w:color w:val="000000"/>
          <w:sz w:val="20"/>
          <w:szCs w:val="20"/>
          <w:lang w:bidi="ru-RU"/>
        </w:rPr>
      </w:pPr>
      <w:r w:rsidRPr="00CB32BE">
        <w:rPr>
          <w:b w:val="0"/>
          <w:color w:val="000000"/>
          <w:sz w:val="20"/>
          <w:szCs w:val="20"/>
          <w:lang w:bidi="ru-RU"/>
        </w:rPr>
        <w:t>(ФИО заявителя)</w:t>
      </w:r>
    </w:p>
    <w:p w:rsidR="00071CCA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</w:t>
      </w:r>
    </w:p>
    <w:p w:rsidR="00071CCA" w:rsidRDefault="00071CCA" w:rsidP="00071CCA">
      <w:pPr>
        <w:pStyle w:val="10"/>
        <w:shd w:val="clear" w:color="auto" w:fill="auto"/>
        <w:spacing w:before="0" w:after="0" w:line="240" w:lineRule="auto"/>
        <w:ind w:left="5670"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</w:t>
      </w:r>
    </w:p>
    <w:p w:rsidR="00071CCA" w:rsidRPr="00CB32BE" w:rsidRDefault="00071CCA" w:rsidP="00071CCA">
      <w:pPr>
        <w:pStyle w:val="80"/>
        <w:shd w:val="clear" w:color="auto" w:fill="auto"/>
        <w:spacing w:line="240" w:lineRule="auto"/>
        <w:ind w:left="5670" w:right="-1"/>
        <w:jc w:val="center"/>
        <w:rPr>
          <w:sz w:val="20"/>
          <w:szCs w:val="20"/>
        </w:rPr>
      </w:pPr>
      <w:r w:rsidRPr="00CB32BE">
        <w:rPr>
          <w:color w:val="000000"/>
          <w:sz w:val="20"/>
          <w:szCs w:val="20"/>
          <w:lang w:bidi="ru-RU"/>
        </w:rPr>
        <w:t>(наименование и реквизиты документа,</w:t>
      </w:r>
      <w:r w:rsidRPr="00CB32BE">
        <w:rPr>
          <w:color w:val="000000"/>
          <w:sz w:val="20"/>
          <w:szCs w:val="20"/>
          <w:lang w:bidi="ru-RU"/>
        </w:rPr>
        <w:br/>
        <w:t>удостоверяющего личность заявителя)</w:t>
      </w:r>
    </w:p>
    <w:p w:rsidR="00071CCA" w:rsidRDefault="00071CCA" w:rsidP="00071CCA">
      <w:pPr>
        <w:pStyle w:val="10"/>
        <w:shd w:val="clear" w:color="auto" w:fill="auto"/>
        <w:spacing w:after="289" w:line="240" w:lineRule="auto"/>
        <w:ind w:left="5670" w:right="102"/>
        <w:jc w:val="center"/>
        <w:rPr>
          <w:color w:val="000000"/>
          <w:lang w:bidi="ru-RU"/>
        </w:rPr>
      </w:pPr>
    </w:p>
    <w:p w:rsidR="00071CCA" w:rsidRPr="00CB32BE" w:rsidRDefault="00071CCA" w:rsidP="00071CCA">
      <w:pPr>
        <w:pStyle w:val="10"/>
        <w:shd w:val="clear" w:color="auto" w:fill="auto"/>
        <w:spacing w:after="289" w:line="260" w:lineRule="exact"/>
        <w:ind w:right="100"/>
        <w:jc w:val="center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>Заявление</w:t>
      </w:r>
    </w:p>
    <w:p w:rsidR="00071CCA" w:rsidRPr="00CB32BE" w:rsidRDefault="00071CCA" w:rsidP="00071CCA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 w:rsidRPr="00CB32BE">
        <w:rPr>
          <w:color w:val="000000"/>
          <w:sz w:val="28"/>
          <w:szCs w:val="28"/>
          <w:lang w:bidi="ru-RU"/>
        </w:rPr>
        <w:t xml:space="preserve">Прошу </w:t>
      </w:r>
      <w:r>
        <w:rPr>
          <w:color w:val="000000"/>
          <w:sz w:val="28"/>
          <w:szCs w:val="28"/>
          <w:lang w:bidi="ru-RU"/>
        </w:rPr>
        <w:t>уничтожить</w:t>
      </w:r>
      <w:r w:rsidRPr="00CB32BE">
        <w:rPr>
          <w:color w:val="000000"/>
          <w:sz w:val="28"/>
          <w:szCs w:val="28"/>
          <w:lang w:bidi="ru-RU"/>
        </w:rPr>
        <w:t>, обрабатываемые Вами, мои персональные данные</w:t>
      </w:r>
      <w:r>
        <w:rPr>
          <w:color w:val="000000"/>
          <w:sz w:val="28"/>
          <w:szCs w:val="28"/>
          <w:lang w:bidi="ru-RU"/>
        </w:rPr>
        <w:t xml:space="preserve"> в соответствии со сведениями</w:t>
      </w:r>
      <w:r w:rsidRPr="00CB32BE">
        <w:rPr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>__________________________________________</w:t>
      </w:r>
    </w:p>
    <w:p w:rsidR="00071CCA" w:rsidRDefault="00071CCA" w:rsidP="00071CCA">
      <w:pPr>
        <w:spacing w:after="0" w:line="240" w:lineRule="auto"/>
      </w:pPr>
      <w:r>
        <w:t>_____________________________________________________________________________________</w:t>
      </w:r>
    </w:p>
    <w:p w:rsidR="00071CCA" w:rsidRPr="00071CCA" w:rsidRDefault="00071CCA" w:rsidP="00071CCA">
      <w:pPr>
        <w:pStyle w:val="80"/>
        <w:shd w:val="clear" w:color="auto" w:fill="auto"/>
        <w:spacing w:line="240" w:lineRule="auto"/>
        <w:jc w:val="center"/>
        <w:rPr>
          <w:sz w:val="20"/>
          <w:szCs w:val="20"/>
        </w:rPr>
      </w:pPr>
      <w:r>
        <w:t>(</w:t>
      </w:r>
      <w:r w:rsidRPr="00071CCA">
        <w:rPr>
          <w:sz w:val="20"/>
          <w:szCs w:val="20"/>
        </w:rPr>
        <w:t>указать уничтожаемые персональные данные)</w:t>
      </w:r>
    </w:p>
    <w:p w:rsidR="00071CCA" w:rsidRDefault="00071CCA" w:rsidP="00071CCA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CB32BE">
        <w:rPr>
          <w:sz w:val="28"/>
          <w:szCs w:val="28"/>
        </w:rPr>
        <w:t>В связи с тем, что</w:t>
      </w:r>
      <w:r>
        <w:rPr>
          <w:sz w:val="24"/>
          <w:szCs w:val="24"/>
        </w:rPr>
        <w:t>___________________________________________________________</w:t>
      </w:r>
    </w:p>
    <w:p w:rsidR="00071CCA" w:rsidRPr="00CB32BE" w:rsidRDefault="00071CCA" w:rsidP="00071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2B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(указать причину 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уничтожения </w:t>
      </w:r>
      <w:r w:rsidRPr="00CB32B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персональных данных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)</w:t>
      </w:r>
    </w:p>
    <w:p w:rsidR="00071CCA" w:rsidRDefault="00071CCA" w:rsidP="00071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CCA" w:rsidRDefault="00071CCA" w:rsidP="00071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CCA" w:rsidRDefault="00071CCA" w:rsidP="00071CCA">
      <w:pPr>
        <w:pStyle w:val="2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________________________              ____________________    _____________________________</w:t>
      </w:r>
    </w:p>
    <w:p w:rsidR="00071CCA" w:rsidRPr="00CB32BE" w:rsidRDefault="00071CCA" w:rsidP="00071CCA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  <w:r>
        <w:rPr>
          <w:color w:val="000000"/>
          <w:lang w:bidi="ru-RU"/>
        </w:rPr>
        <w:t xml:space="preserve">         </w:t>
      </w:r>
      <w:r w:rsidRPr="00CB32BE">
        <w:rPr>
          <w:color w:val="000000"/>
          <w:sz w:val="20"/>
          <w:szCs w:val="20"/>
          <w:lang w:bidi="ru-RU"/>
        </w:rPr>
        <w:t xml:space="preserve">    (должность)                                              (подпись)                            </w:t>
      </w:r>
      <w:r>
        <w:rPr>
          <w:color w:val="000000"/>
          <w:sz w:val="20"/>
          <w:szCs w:val="20"/>
          <w:lang w:bidi="ru-RU"/>
        </w:rPr>
        <w:t xml:space="preserve">           </w:t>
      </w:r>
      <w:r w:rsidRPr="00CB32BE">
        <w:rPr>
          <w:color w:val="000000"/>
          <w:sz w:val="20"/>
          <w:szCs w:val="20"/>
          <w:lang w:bidi="ru-RU"/>
        </w:rPr>
        <w:t xml:space="preserve">   (ФИО) </w:t>
      </w:r>
    </w:p>
    <w:p w:rsidR="00071CCA" w:rsidRPr="00CB32BE" w:rsidRDefault="00071CCA" w:rsidP="00071CCA">
      <w:pPr>
        <w:pStyle w:val="20"/>
        <w:shd w:val="clear" w:color="auto" w:fill="auto"/>
        <w:rPr>
          <w:color w:val="000000"/>
          <w:sz w:val="20"/>
          <w:szCs w:val="20"/>
          <w:lang w:bidi="ru-RU"/>
        </w:rPr>
      </w:pPr>
    </w:p>
    <w:p w:rsidR="00071CCA" w:rsidRPr="00CB32BE" w:rsidRDefault="00071CCA" w:rsidP="00071CCA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 w:rsidRPr="00CB32BE">
        <w:rPr>
          <w:color w:val="000000"/>
          <w:sz w:val="24"/>
          <w:szCs w:val="24"/>
          <w:lang w:bidi="ru-RU"/>
        </w:rPr>
        <w:t>«______» ___________________ 20_____</w:t>
      </w:r>
    </w:p>
    <w:p w:rsidR="00CB32BE" w:rsidRDefault="00CB32BE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C20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637C20" w:rsidRDefault="00637C20" w:rsidP="00CB3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C20" w:rsidRDefault="00637C20" w:rsidP="00637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20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637C20" w:rsidRPr="00637C20" w:rsidRDefault="00637C20" w:rsidP="00637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P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C20" w:rsidRPr="00637C20" w:rsidTr="00637C20">
        <w:tc>
          <w:tcPr>
            <w:tcW w:w="959" w:type="dxa"/>
          </w:tcPr>
          <w:p w:rsidR="00637C20" w:rsidRDefault="00637C20" w:rsidP="0063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37C20" w:rsidRPr="00637C20" w:rsidRDefault="00637C20" w:rsidP="00637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7C20" w:rsidRPr="00637C20" w:rsidRDefault="00637C20" w:rsidP="00637C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37C20" w:rsidRPr="00637C20" w:rsidSect="00314BA5">
      <w:type w:val="continuous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29" w:rsidRDefault="00164C29" w:rsidP="002D074B">
      <w:pPr>
        <w:spacing w:after="0" w:line="240" w:lineRule="auto"/>
      </w:pPr>
      <w:r>
        <w:separator/>
      </w:r>
    </w:p>
  </w:endnote>
  <w:endnote w:type="continuationSeparator" w:id="1">
    <w:p w:rsidR="00164C29" w:rsidRDefault="00164C29" w:rsidP="002D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29" w:rsidRDefault="00164C29" w:rsidP="002D074B">
      <w:pPr>
        <w:spacing w:after="0" w:line="240" w:lineRule="auto"/>
      </w:pPr>
      <w:r>
        <w:separator/>
      </w:r>
    </w:p>
  </w:footnote>
  <w:footnote w:type="continuationSeparator" w:id="1">
    <w:p w:rsidR="00164C29" w:rsidRDefault="00164C29" w:rsidP="002D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6206"/>
      <w:docPartObj>
        <w:docPartGallery w:val="Page Numbers (Top of Page)"/>
        <w:docPartUnique/>
      </w:docPartObj>
    </w:sdtPr>
    <w:sdtContent>
      <w:p w:rsidR="002D074B" w:rsidRDefault="00D06BCD" w:rsidP="002D074B">
        <w:pPr>
          <w:pStyle w:val="a6"/>
          <w:jc w:val="center"/>
        </w:pPr>
        <w:r w:rsidRPr="002D07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074B" w:rsidRPr="002D07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07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5C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D07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074B" w:rsidRDefault="002D07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3612"/>
    <w:multiLevelType w:val="multilevel"/>
    <w:tmpl w:val="9370B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EA6"/>
    <w:rsid w:val="00071CCA"/>
    <w:rsid w:val="00164C29"/>
    <w:rsid w:val="001B305C"/>
    <w:rsid w:val="00243EA6"/>
    <w:rsid w:val="002D074B"/>
    <w:rsid w:val="00314BA5"/>
    <w:rsid w:val="003165C3"/>
    <w:rsid w:val="003313DE"/>
    <w:rsid w:val="003E4CE1"/>
    <w:rsid w:val="005B4148"/>
    <w:rsid w:val="0060651C"/>
    <w:rsid w:val="00637C20"/>
    <w:rsid w:val="006E4487"/>
    <w:rsid w:val="009430A3"/>
    <w:rsid w:val="00980102"/>
    <w:rsid w:val="00A14193"/>
    <w:rsid w:val="00B360E6"/>
    <w:rsid w:val="00C1733C"/>
    <w:rsid w:val="00CB32BE"/>
    <w:rsid w:val="00D06BCD"/>
    <w:rsid w:val="00E10536"/>
    <w:rsid w:val="00EA6C70"/>
    <w:rsid w:val="00ED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43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3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 + Не полужирный"/>
    <w:basedOn w:val="1"/>
    <w:rsid w:val="00243EA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243EA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43EA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rsid w:val="0024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 + Курсив"/>
    <w:basedOn w:val="3"/>
    <w:rsid w:val="00243EA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243EA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3">
    <w:name w:val="Оглавление_"/>
    <w:basedOn w:val="a0"/>
    <w:link w:val="a4"/>
    <w:rsid w:val="0094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Оглавление"/>
    <w:basedOn w:val="a"/>
    <w:link w:val="a3"/>
    <w:rsid w:val="009430A3"/>
    <w:pPr>
      <w:widowControl w:val="0"/>
      <w:shd w:val="clear" w:color="auto" w:fill="FFFFFF"/>
      <w:spacing w:before="300" w:after="0" w:line="40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430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430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30A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Заголовок №2_"/>
    <w:basedOn w:val="a0"/>
    <w:link w:val="23"/>
    <w:rsid w:val="0094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9430A3"/>
    <w:pPr>
      <w:widowControl w:val="0"/>
      <w:shd w:val="clear" w:color="auto" w:fill="FFFFFF"/>
      <w:spacing w:before="360" w:after="600" w:line="0" w:lineRule="atLeast"/>
      <w:outlineLvl w:val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CB32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2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63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2D0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2D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74B"/>
  </w:style>
  <w:style w:type="paragraph" w:styleId="a8">
    <w:name w:val="footer"/>
    <w:basedOn w:val="a"/>
    <w:link w:val="a9"/>
    <w:uiPriority w:val="99"/>
    <w:semiHidden/>
    <w:unhideWhenUsed/>
    <w:rsid w:val="002D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2024-05-07T06:01:00Z</cp:lastPrinted>
  <dcterms:created xsi:type="dcterms:W3CDTF">2024-05-06T13:18:00Z</dcterms:created>
  <dcterms:modified xsi:type="dcterms:W3CDTF">2024-05-12T16:09:00Z</dcterms:modified>
</cp:coreProperties>
</file>